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Pr="00361B0A" w:rsidRDefault="00361B0A">
      <w:pPr>
        <w:rPr>
          <w:rFonts w:asciiTheme="majorHAnsi" w:hAnsiTheme="majorHAnsi"/>
          <w:sz w:val="28"/>
        </w:rPr>
      </w:pPr>
      <w:r w:rsidRPr="00361B0A">
        <w:rPr>
          <w:rFonts w:asciiTheme="majorHAnsi" w:hAnsiTheme="majorHAnsi"/>
          <w:sz w:val="28"/>
        </w:rPr>
        <w:t>Small Group Questions</w:t>
      </w:r>
    </w:p>
    <w:p w:rsidR="00361B0A" w:rsidRPr="00361B0A" w:rsidRDefault="00361B0A">
      <w:pPr>
        <w:rPr>
          <w:rFonts w:asciiTheme="majorHAnsi" w:hAnsiTheme="majorHAnsi"/>
          <w:sz w:val="28"/>
        </w:rPr>
      </w:pPr>
      <w:r w:rsidRPr="00361B0A">
        <w:rPr>
          <w:rFonts w:asciiTheme="majorHAnsi" w:hAnsiTheme="majorHAnsi"/>
          <w:sz w:val="28"/>
        </w:rPr>
        <w:t>Follow Jesus…Yes, But Where? (Trinitarian Love as the Heart of Spiritual Formation)</w:t>
      </w:r>
    </w:p>
    <w:p w:rsidR="00361B0A" w:rsidRPr="00361B0A" w:rsidRDefault="00361B0A">
      <w:pPr>
        <w:rPr>
          <w:rFonts w:asciiTheme="majorHAnsi" w:hAnsiTheme="majorHAnsi"/>
          <w:sz w:val="28"/>
        </w:rPr>
      </w:pPr>
    </w:p>
    <w:p w:rsidR="00361B0A" w:rsidRPr="00361B0A" w:rsidRDefault="00361B0A" w:rsidP="00361B0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361B0A">
        <w:rPr>
          <w:rFonts w:asciiTheme="majorHAnsi" w:hAnsiTheme="majorHAnsi"/>
          <w:sz w:val="28"/>
        </w:rPr>
        <w:t xml:space="preserve">What does the phrase “Following Jesus” </w:t>
      </w:r>
      <w:proofErr w:type="gramStart"/>
      <w:r w:rsidRPr="00361B0A">
        <w:rPr>
          <w:rFonts w:asciiTheme="majorHAnsi" w:hAnsiTheme="majorHAnsi"/>
          <w:sz w:val="28"/>
        </w:rPr>
        <w:t>mean</w:t>
      </w:r>
      <w:proofErr w:type="gramEnd"/>
      <w:r w:rsidRPr="00361B0A">
        <w:rPr>
          <w:rFonts w:asciiTheme="majorHAnsi" w:hAnsiTheme="majorHAnsi"/>
          <w:sz w:val="28"/>
        </w:rPr>
        <w:t xml:space="preserve"> to you personally?</w:t>
      </w:r>
    </w:p>
    <w:p w:rsidR="00361B0A" w:rsidRPr="00361B0A" w:rsidRDefault="00361B0A" w:rsidP="00361B0A">
      <w:pPr>
        <w:rPr>
          <w:rFonts w:asciiTheme="majorHAnsi" w:hAnsiTheme="majorHAnsi"/>
          <w:sz w:val="28"/>
        </w:rPr>
      </w:pPr>
    </w:p>
    <w:p w:rsidR="00361B0A" w:rsidRPr="00361B0A" w:rsidRDefault="00361B0A" w:rsidP="00361B0A">
      <w:pPr>
        <w:ind w:firstLine="360"/>
        <w:rPr>
          <w:rFonts w:asciiTheme="majorHAnsi" w:hAnsiTheme="majorHAnsi"/>
          <w:sz w:val="28"/>
        </w:rPr>
      </w:pPr>
      <w:r w:rsidRPr="00361B0A">
        <w:rPr>
          <w:rFonts w:asciiTheme="majorHAnsi" w:hAnsiTheme="majorHAnsi"/>
          <w:sz w:val="28"/>
        </w:rPr>
        <w:t>2.  From these two different texts, what does Jesus think is implied in “following Jesus”?</w:t>
      </w:r>
    </w:p>
    <w:p w:rsidR="00361B0A" w:rsidRPr="00361B0A" w:rsidRDefault="00361B0A" w:rsidP="00361B0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</w:pPr>
      <w:r w:rsidRPr="00361B0A"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  <w:t>Then Jesus said to his disciples, "</w:t>
      </w:r>
      <w:proofErr w:type="gramStart"/>
      <w:r w:rsidRPr="00361B0A"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  <w:t>Whoever</w:t>
      </w:r>
      <w:proofErr w:type="gramEnd"/>
      <w:r w:rsidRPr="00361B0A"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  <w:t xml:space="preserve"> wants to be my disciple must deny themselves and take up their cross and </w:t>
      </w:r>
      <w:r w:rsidRPr="0053325E">
        <w:rPr>
          <w:rFonts w:asciiTheme="majorHAnsi" w:eastAsia="Times New Roman" w:hAnsiTheme="majorHAnsi" w:cs="Arial"/>
          <w:b/>
          <w:color w:val="001320"/>
          <w:sz w:val="28"/>
          <w:shd w:val="clear" w:color="auto" w:fill="FFFFFF"/>
        </w:rPr>
        <w:t>follow me</w:t>
      </w:r>
      <w:r w:rsidRPr="00361B0A"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  <w:t xml:space="preserve">. </w:t>
      </w:r>
    </w:p>
    <w:p w:rsidR="00361B0A" w:rsidRPr="00361B0A" w:rsidRDefault="00361B0A" w:rsidP="00361B0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2"/>
          <w:szCs w:val="20"/>
        </w:rPr>
      </w:pPr>
      <w:r w:rsidRPr="00361B0A"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  <w:t xml:space="preserve">"Come, </w:t>
      </w:r>
      <w:r w:rsidRPr="0053325E">
        <w:rPr>
          <w:rFonts w:asciiTheme="majorHAnsi" w:eastAsia="Times New Roman" w:hAnsiTheme="majorHAnsi" w:cs="Arial"/>
          <w:b/>
          <w:color w:val="001320"/>
          <w:sz w:val="28"/>
          <w:shd w:val="clear" w:color="auto" w:fill="FFFFFF"/>
        </w:rPr>
        <w:t>follow me</w:t>
      </w:r>
      <w:r w:rsidRPr="00361B0A">
        <w:rPr>
          <w:rFonts w:asciiTheme="majorHAnsi" w:eastAsia="Times New Roman" w:hAnsiTheme="majorHAnsi" w:cs="Arial"/>
          <w:color w:val="001320"/>
          <w:sz w:val="28"/>
          <w:shd w:val="clear" w:color="auto" w:fill="FFFFFF"/>
        </w:rPr>
        <w:t>," Jesus said, "and I will send you out to fish for people."</w:t>
      </w:r>
    </w:p>
    <w:p w:rsidR="00361B0A" w:rsidRPr="00361B0A" w:rsidRDefault="00361B0A" w:rsidP="00361B0A">
      <w:pPr>
        <w:rPr>
          <w:rFonts w:asciiTheme="majorHAnsi" w:eastAsia="Times New Roman" w:hAnsiTheme="majorHAnsi" w:cs="Times New Roman"/>
          <w:sz w:val="22"/>
          <w:szCs w:val="20"/>
        </w:rPr>
      </w:pPr>
    </w:p>
    <w:p w:rsidR="00361B0A" w:rsidRDefault="00361B0A" w:rsidP="00361B0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0"/>
        </w:rPr>
      </w:pPr>
      <w:r w:rsidRPr="00361B0A">
        <w:rPr>
          <w:rFonts w:asciiTheme="majorHAnsi" w:eastAsia="Times New Roman" w:hAnsiTheme="majorHAnsi" w:cs="Times New Roman"/>
          <w:sz w:val="28"/>
          <w:szCs w:val="20"/>
        </w:rPr>
        <w:t>From the following texts from John’s gospel, where is Jesus leading his followers?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  (Subtitle will give you a hint!)</w:t>
      </w:r>
    </w:p>
    <w:p w:rsidR="00361B0A" w:rsidRPr="00CA27EB" w:rsidRDefault="00361B0A" w:rsidP="00361B0A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CA27EB">
        <w:rPr>
          <w:rFonts w:asciiTheme="majorHAnsi" w:eastAsia="Times New Roman" w:hAnsiTheme="majorHAnsi" w:cs="Times New Roman"/>
          <w:color w:val="000000"/>
        </w:rPr>
        <w:t xml:space="preserve">“As the Father has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loved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me, so have I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loved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you.</w:t>
      </w:r>
      <w:proofErr w:type="gramStart"/>
      <w:r w:rsidRPr="00CA27EB">
        <w:rPr>
          <w:rFonts w:asciiTheme="majorHAnsi" w:eastAsia="Times New Roman" w:hAnsiTheme="majorHAnsi" w:cs="Times New Roman"/>
          <w:color w:val="000000"/>
        </w:rPr>
        <w:t>”</w:t>
      </w:r>
      <w:proofErr w:type="gramEnd"/>
      <w:r w:rsidRPr="00CA27EB">
        <w:rPr>
          <w:rFonts w:asciiTheme="majorHAnsi" w:eastAsia="Times New Roman" w:hAnsiTheme="majorHAnsi" w:cs="Times New Roman"/>
          <w:color w:val="000000"/>
        </w:rPr>
        <w:t xml:space="preserve"> (John 15:9)</w:t>
      </w:r>
    </w:p>
    <w:p w:rsidR="00361B0A" w:rsidRPr="00CA27EB" w:rsidRDefault="00361B0A" w:rsidP="00361B0A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CA27EB">
        <w:rPr>
          <w:rFonts w:asciiTheme="majorHAnsi" w:eastAsia="Times New Roman" w:hAnsiTheme="majorHAnsi" w:cs="Times New Roman"/>
          <w:color w:val="000000"/>
        </w:rPr>
        <w:t xml:space="preserve">“On that day (when the Holy Spirit comes) you will realize that I am in my Father, and you are in me, and I am in you…He who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loves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me will be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loved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by my Father, and I too will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him and show myself to him.” (14:20-21)</w:t>
      </w:r>
    </w:p>
    <w:p w:rsidR="00361B0A" w:rsidRPr="00CA27EB" w:rsidRDefault="00361B0A" w:rsidP="00361B0A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CA27EB">
        <w:rPr>
          <w:rFonts w:asciiTheme="majorHAnsi" w:eastAsia="Times New Roman" w:hAnsiTheme="majorHAnsi" w:cs="Times New Roman"/>
          <w:color w:val="000000"/>
        </w:rPr>
        <w:t>“I no longer call you servants for a servant does not know his master’s business.  Instead I have called you friends, for everything I learned from my Father I have made known to you.” (John 15:14, 15)</w:t>
      </w:r>
    </w:p>
    <w:p w:rsidR="00361B0A" w:rsidRPr="00CA27EB" w:rsidRDefault="00361B0A" w:rsidP="00361B0A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CA27EB">
        <w:rPr>
          <w:rFonts w:asciiTheme="majorHAnsi" w:eastAsia="Times New Roman" w:hAnsiTheme="majorHAnsi" w:cs="Times New Roman"/>
          <w:color w:val="000000"/>
        </w:rPr>
        <w:t>“…</w:t>
      </w:r>
      <w:proofErr w:type="gramStart"/>
      <w:r w:rsidRPr="00CA27EB">
        <w:rPr>
          <w:rFonts w:asciiTheme="majorHAnsi" w:eastAsia="Times New Roman" w:hAnsiTheme="majorHAnsi" w:cs="Times New Roman"/>
          <w:color w:val="000000"/>
        </w:rPr>
        <w:t>just</w:t>
      </w:r>
      <w:proofErr w:type="gramEnd"/>
      <w:r w:rsidRPr="00CA27EB">
        <w:rPr>
          <w:rFonts w:asciiTheme="majorHAnsi" w:eastAsia="Times New Roman" w:hAnsiTheme="majorHAnsi" w:cs="Times New Roman"/>
          <w:color w:val="000000"/>
        </w:rPr>
        <w:t xml:space="preserve"> as you are in me and I am in you, may they also be in us…</w:t>
      </w:r>
      <w:r>
        <w:rPr>
          <w:rFonts w:asciiTheme="majorHAnsi" w:eastAsia="Times New Roman" w:hAnsiTheme="majorHAnsi" w:cs="Times New Roman"/>
          <w:color w:val="000000"/>
        </w:rPr>
        <w:t xml:space="preserve">and know 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that you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loved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them even as you have </w:t>
      </w:r>
      <w:r w:rsidRPr="00CA27EB">
        <w:rPr>
          <w:rFonts w:asciiTheme="majorHAnsi" w:eastAsia="Times New Roman" w:hAnsiTheme="majorHAnsi" w:cs="Times New Roman"/>
          <w:b/>
          <w:color w:val="000000"/>
        </w:rPr>
        <w:t>loved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me.” (John 1721-23)</w:t>
      </w:r>
    </w:p>
    <w:p w:rsidR="00361B0A" w:rsidRPr="00CA27EB" w:rsidRDefault="00361B0A" w:rsidP="00361B0A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CA27EB">
        <w:rPr>
          <w:rFonts w:asciiTheme="majorHAnsi" w:eastAsia="Times New Roman" w:hAnsiTheme="majorHAnsi" w:cs="Times New Roman"/>
          <w:color w:val="000000"/>
        </w:rPr>
        <w:t>“I have made you known to them, and will continue to make you known in order that the</w:t>
      </w:r>
      <w:r w:rsidRPr="00CA27EB">
        <w:rPr>
          <w:rFonts w:asciiTheme="majorHAnsi" w:eastAsia="Times New Roman" w:hAnsiTheme="majorHAnsi" w:cs="Times New Roman"/>
          <w:b/>
          <w:color w:val="000000"/>
        </w:rPr>
        <w:t xml:space="preserve"> love</w:t>
      </w:r>
      <w:r w:rsidRPr="00CA27EB">
        <w:rPr>
          <w:rFonts w:asciiTheme="majorHAnsi" w:eastAsia="Times New Roman" w:hAnsiTheme="majorHAnsi" w:cs="Times New Roman"/>
          <w:color w:val="000000"/>
        </w:rPr>
        <w:t xml:space="preserve"> you have for me may be in them and that I myself may be in them.” (John 17:26)</w:t>
      </w:r>
    </w:p>
    <w:p w:rsidR="00361B0A" w:rsidRPr="00CA27EB" w:rsidRDefault="00361B0A" w:rsidP="00361B0A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 w:rsidRPr="00CA27EB">
        <w:rPr>
          <w:rFonts w:asciiTheme="majorHAnsi" w:eastAsia="Times New Roman" w:hAnsiTheme="majorHAnsi" w:cs="Arial"/>
          <w:color w:val="001320"/>
          <w:shd w:val="clear" w:color="auto" w:fill="FFFFFF"/>
        </w:rPr>
        <w:t>Jesus replied, "Anyone who</w:t>
      </w:r>
      <w:r w:rsidRPr="00CA27EB">
        <w:rPr>
          <w:rFonts w:asciiTheme="majorHAnsi" w:eastAsia="Times New Roman" w:hAnsiTheme="majorHAnsi" w:cs="Arial"/>
          <w:b/>
          <w:color w:val="001320"/>
          <w:shd w:val="clear" w:color="auto" w:fill="FFFFFF"/>
        </w:rPr>
        <w:t xml:space="preserve"> loves</w:t>
      </w:r>
      <w:r w:rsidRPr="00CA27EB">
        <w:rPr>
          <w:rFonts w:asciiTheme="majorHAnsi" w:eastAsia="Times New Roman" w:hAnsiTheme="majorHAnsi" w:cs="Arial"/>
          <w:color w:val="001320"/>
          <w:shd w:val="clear" w:color="auto" w:fill="FFFFFF"/>
        </w:rPr>
        <w:t xml:space="preserve"> me will obey my teaching. My Father will </w:t>
      </w:r>
      <w:r w:rsidRPr="00CA27EB">
        <w:rPr>
          <w:rFonts w:asciiTheme="majorHAnsi" w:eastAsia="Times New Roman" w:hAnsiTheme="majorHAnsi" w:cs="Arial"/>
          <w:b/>
          <w:color w:val="001320"/>
          <w:shd w:val="clear" w:color="auto" w:fill="FFFFFF"/>
        </w:rPr>
        <w:t>love</w:t>
      </w:r>
      <w:r w:rsidRPr="00CA27EB">
        <w:rPr>
          <w:rFonts w:asciiTheme="majorHAnsi" w:eastAsia="Times New Roman" w:hAnsiTheme="majorHAnsi" w:cs="Arial"/>
          <w:color w:val="001320"/>
          <w:shd w:val="clear" w:color="auto" w:fill="FFFFFF"/>
        </w:rPr>
        <w:t xml:space="preserve"> them, and we will come to them and make our home with them.</w:t>
      </w:r>
    </w:p>
    <w:p w:rsidR="00361B0A" w:rsidRPr="00361B0A" w:rsidRDefault="00361B0A" w:rsidP="00361B0A">
      <w:pPr>
        <w:pStyle w:val="ListParagraph"/>
        <w:rPr>
          <w:rFonts w:asciiTheme="majorHAnsi" w:eastAsia="Times New Roman" w:hAnsiTheme="majorHAnsi" w:cs="Times New Roman"/>
          <w:sz w:val="36"/>
          <w:szCs w:val="20"/>
        </w:rPr>
      </w:pPr>
    </w:p>
    <w:p w:rsidR="00361B0A" w:rsidRPr="0053325E" w:rsidRDefault="0053325E" w:rsidP="0053325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0"/>
        </w:rPr>
      </w:pPr>
      <w:r>
        <w:rPr>
          <w:rFonts w:asciiTheme="majorHAnsi" w:eastAsia="Times New Roman" w:hAnsiTheme="majorHAnsi" w:cs="Times New Roman"/>
          <w:sz w:val="28"/>
          <w:szCs w:val="20"/>
        </w:rPr>
        <w:t xml:space="preserve"> </w:t>
      </w:r>
      <w:r w:rsidR="00361B0A" w:rsidRPr="0053325E">
        <w:rPr>
          <w:rFonts w:asciiTheme="majorHAnsi" w:eastAsia="Times New Roman" w:hAnsiTheme="majorHAnsi" w:cs="Times New Roman"/>
          <w:sz w:val="28"/>
          <w:szCs w:val="20"/>
        </w:rPr>
        <w:t>What is the result of us b</w:t>
      </w:r>
      <w:r w:rsidRPr="0053325E">
        <w:rPr>
          <w:rFonts w:asciiTheme="majorHAnsi" w:eastAsia="Times New Roman" w:hAnsiTheme="majorHAnsi" w:cs="Times New Roman"/>
          <w:sz w:val="28"/>
          <w:szCs w:val="20"/>
        </w:rPr>
        <w:t>eing</w:t>
      </w:r>
      <w:r w:rsidR="00361B0A" w:rsidRPr="0053325E">
        <w:rPr>
          <w:rFonts w:asciiTheme="majorHAnsi" w:eastAsia="Times New Roman" w:hAnsiTheme="majorHAnsi" w:cs="Times New Roman"/>
          <w:sz w:val="28"/>
          <w:szCs w:val="20"/>
        </w:rPr>
        <w:t xml:space="preserve"> led into the heart of Trinitarian love?</w:t>
      </w:r>
    </w:p>
    <w:p w:rsidR="00361B0A" w:rsidRDefault="00361B0A" w:rsidP="00361B0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sz w:val="28"/>
          <w:szCs w:val="20"/>
        </w:rPr>
      </w:pPr>
      <w:r>
        <w:rPr>
          <w:rFonts w:asciiTheme="majorHAnsi" w:eastAsia="Times New Roman" w:hAnsiTheme="majorHAnsi" w:cs="Times New Roman"/>
          <w:sz w:val="28"/>
          <w:szCs w:val="20"/>
        </w:rPr>
        <w:t>Hint:  It has to do with the greatest commandment, the second greatest commandment, the</w:t>
      </w:r>
      <w:r w:rsidR="0053325E">
        <w:rPr>
          <w:rFonts w:asciiTheme="majorHAnsi" w:eastAsia="Times New Roman" w:hAnsiTheme="majorHAnsi" w:cs="Times New Roman"/>
          <w:sz w:val="28"/>
          <w:szCs w:val="20"/>
        </w:rPr>
        <w:t xml:space="preserve"> New Commandment, the “greatest of these”, the primary “fruit of the Holy Spirit”, the “goal of our instruction”…the big enchilada!!  We become Co-L____s with God!</w:t>
      </w:r>
    </w:p>
    <w:p w:rsidR="0053325E" w:rsidRPr="0053325E" w:rsidRDefault="0053325E" w:rsidP="0053325E">
      <w:pPr>
        <w:ind w:firstLine="720"/>
        <w:rPr>
          <w:rFonts w:asciiTheme="majorHAnsi" w:eastAsia="Times New Roman" w:hAnsiTheme="majorHAnsi" w:cs="Times New Roman"/>
          <w:sz w:val="28"/>
          <w:szCs w:val="20"/>
        </w:rPr>
      </w:pPr>
      <w:r>
        <w:rPr>
          <w:rFonts w:asciiTheme="majorHAnsi" w:eastAsia="Times New Roman" w:hAnsiTheme="majorHAnsi" w:cs="Times New Roman"/>
          <w:sz w:val="28"/>
          <w:szCs w:val="20"/>
        </w:rPr>
        <w:lastRenderedPageBreak/>
        <w:t>4.  Application:  Share your experience in being brought into the love of the Trinity.  Share you unmet longing in experiencing the love of the Trinity.</w:t>
      </w:r>
    </w:p>
    <w:p w:rsidR="00361B0A" w:rsidRDefault="00361B0A" w:rsidP="00361B0A">
      <w:pPr>
        <w:rPr>
          <w:rFonts w:ascii="Times" w:eastAsia="Times New Roman" w:hAnsi="Times" w:cs="Times New Roman"/>
          <w:sz w:val="20"/>
          <w:szCs w:val="20"/>
        </w:rPr>
      </w:pPr>
    </w:p>
    <w:p w:rsidR="00361B0A" w:rsidRPr="00361B0A" w:rsidRDefault="00361B0A" w:rsidP="00361B0A">
      <w:pPr>
        <w:rPr>
          <w:rFonts w:ascii="Times" w:eastAsia="Times New Roman" w:hAnsi="Times" w:cs="Times New Roman"/>
          <w:sz w:val="20"/>
          <w:szCs w:val="20"/>
        </w:rPr>
      </w:pPr>
    </w:p>
    <w:p w:rsidR="00361B0A" w:rsidRPr="00361B0A" w:rsidRDefault="00361B0A" w:rsidP="00361B0A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sectPr w:rsidR="00361B0A" w:rsidRPr="00361B0A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B9B"/>
    <w:multiLevelType w:val="hybridMultilevel"/>
    <w:tmpl w:val="259C4DA2"/>
    <w:lvl w:ilvl="0" w:tplc="901ACFDE">
      <w:start w:val="1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2F41"/>
    <w:multiLevelType w:val="hybridMultilevel"/>
    <w:tmpl w:val="79622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432C6"/>
    <w:multiLevelType w:val="hybridMultilevel"/>
    <w:tmpl w:val="40321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A46150"/>
    <w:multiLevelType w:val="hybridMultilevel"/>
    <w:tmpl w:val="F9C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B3F11"/>
    <w:multiLevelType w:val="hybridMultilevel"/>
    <w:tmpl w:val="0C8A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0A"/>
    <w:rsid w:val="000B7286"/>
    <w:rsid w:val="00361B0A"/>
    <w:rsid w:val="005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/>
  <cp:revision>1</cp:revision>
  <dcterms:created xsi:type="dcterms:W3CDTF">2018-09-18T22:01:00Z</dcterms:created>
</cp:coreProperties>
</file>