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98C" w:rsidRPr="00CF798C" w:rsidRDefault="00CF798C" w:rsidP="00CF798C">
      <w:pPr>
        <w:jc w:val="both"/>
        <w:rPr>
          <w:rFonts w:asciiTheme="majorHAnsi" w:hAnsiTheme="majorHAnsi"/>
        </w:rPr>
      </w:pPr>
      <w:r w:rsidRPr="00CF798C">
        <w:rPr>
          <w:rFonts w:asciiTheme="majorHAnsi" w:hAnsiTheme="majorHAnsi"/>
        </w:rPr>
        <w:t>Small Group Questions</w:t>
      </w:r>
    </w:p>
    <w:p w:rsidR="00CF798C" w:rsidRPr="00CF798C" w:rsidRDefault="00CF798C" w:rsidP="00CF798C">
      <w:pPr>
        <w:jc w:val="both"/>
        <w:rPr>
          <w:rFonts w:asciiTheme="majorHAnsi" w:hAnsiTheme="majorHAnsi"/>
        </w:rPr>
      </w:pPr>
      <w:r w:rsidRPr="00CF798C">
        <w:rPr>
          <w:rFonts w:asciiTheme="majorHAnsi" w:hAnsiTheme="majorHAnsi"/>
        </w:rPr>
        <w:t>Solitude, God’s Whisper, and your True Self</w:t>
      </w:r>
    </w:p>
    <w:p w:rsidR="00CF798C" w:rsidRPr="00CF798C" w:rsidRDefault="00CF798C" w:rsidP="00CF798C">
      <w:pPr>
        <w:jc w:val="both"/>
        <w:rPr>
          <w:rFonts w:asciiTheme="majorHAnsi" w:hAnsiTheme="majorHAnsi"/>
        </w:rPr>
      </w:pPr>
      <w:r w:rsidRPr="00CF798C">
        <w:rPr>
          <w:rFonts w:asciiTheme="majorHAnsi" w:hAnsiTheme="majorHAnsi"/>
        </w:rPr>
        <w:t>Message #4: Every Person Growing in Christ</w:t>
      </w:r>
    </w:p>
    <w:p w:rsidR="00CF798C" w:rsidRPr="00CF798C" w:rsidRDefault="00CF798C" w:rsidP="00CF798C">
      <w:pPr>
        <w:jc w:val="both"/>
        <w:rPr>
          <w:rFonts w:asciiTheme="majorHAnsi" w:hAnsiTheme="majorHAnsi"/>
        </w:rPr>
      </w:pPr>
    </w:p>
    <w:p w:rsidR="00CF798C" w:rsidRPr="00CF798C" w:rsidRDefault="00CF798C" w:rsidP="00CF798C">
      <w:pPr>
        <w:jc w:val="both"/>
        <w:rPr>
          <w:rFonts w:asciiTheme="majorHAnsi" w:hAnsiTheme="majorHAnsi"/>
        </w:rPr>
      </w:pPr>
    </w:p>
    <w:p w:rsidR="00CF798C" w:rsidRPr="00CF798C" w:rsidRDefault="00CF798C" w:rsidP="00CF798C">
      <w:pPr>
        <w:pStyle w:val="ListParagraph"/>
        <w:numPr>
          <w:ilvl w:val="0"/>
          <w:numId w:val="1"/>
        </w:numPr>
        <w:jc w:val="both"/>
        <w:rPr>
          <w:rFonts w:asciiTheme="majorHAnsi" w:hAnsiTheme="majorHAnsi"/>
          <w:b/>
          <w:i/>
        </w:rPr>
      </w:pPr>
      <w:r w:rsidRPr="00CF798C">
        <w:rPr>
          <w:rFonts w:asciiTheme="majorHAnsi" w:hAnsiTheme="majorHAnsi"/>
        </w:rPr>
        <w:t>Discuss this quote from Dallas Willard.  Do you agree?  Is there something new and fresh to be gained from this quote?</w:t>
      </w:r>
      <w:r w:rsidRPr="00CF798C">
        <w:rPr>
          <w:rFonts w:asciiTheme="majorHAnsi" w:hAnsiTheme="majorHAnsi"/>
          <w:b/>
          <w:i/>
        </w:rPr>
        <w:t xml:space="preserve"> “As a disciple of Jesus…I am learning from Jesus to live my life as he would live my life if he were me.  I am not necessarily learning to do everything he did, but I am learning how to do everything I do in the manner that he did all that he did.”</w:t>
      </w:r>
    </w:p>
    <w:p w:rsidR="00CF798C" w:rsidRPr="00CF798C" w:rsidRDefault="00CF798C" w:rsidP="00CF798C">
      <w:pPr>
        <w:jc w:val="both"/>
        <w:rPr>
          <w:rFonts w:asciiTheme="majorHAnsi" w:hAnsiTheme="majorHAnsi"/>
        </w:rPr>
      </w:pPr>
      <w:r w:rsidRPr="00CF798C">
        <w:rPr>
          <w:rFonts w:asciiTheme="majorHAnsi" w:hAnsiTheme="majorHAnsi"/>
        </w:rPr>
        <w:t xml:space="preserve"> </w:t>
      </w:r>
    </w:p>
    <w:p w:rsidR="00CF798C" w:rsidRPr="00CF798C" w:rsidRDefault="00CF798C" w:rsidP="00CF798C">
      <w:pPr>
        <w:pStyle w:val="ListParagraph"/>
        <w:numPr>
          <w:ilvl w:val="0"/>
          <w:numId w:val="1"/>
        </w:numPr>
        <w:jc w:val="both"/>
        <w:rPr>
          <w:rFonts w:asciiTheme="majorHAnsi" w:hAnsiTheme="majorHAnsi"/>
        </w:rPr>
      </w:pPr>
      <w:r w:rsidRPr="00CF798C">
        <w:rPr>
          <w:rFonts w:asciiTheme="majorHAnsi" w:hAnsiTheme="majorHAnsi"/>
        </w:rPr>
        <w:t xml:space="preserve">By thinking about what you know of the life of Jesus, </w:t>
      </w:r>
      <w:r w:rsidRPr="00CF798C">
        <w:rPr>
          <w:rFonts w:asciiTheme="majorHAnsi" w:hAnsiTheme="majorHAnsi"/>
          <w:b/>
        </w:rPr>
        <w:t xml:space="preserve">how did Jesus </w:t>
      </w:r>
      <w:r w:rsidRPr="00CF798C">
        <w:rPr>
          <w:rFonts w:asciiTheme="majorHAnsi" w:hAnsiTheme="majorHAnsi"/>
          <w:b/>
          <w:i/>
        </w:rPr>
        <w:t>become</w:t>
      </w:r>
      <w:r w:rsidRPr="00CF798C">
        <w:rPr>
          <w:rFonts w:asciiTheme="majorHAnsi" w:hAnsiTheme="majorHAnsi"/>
          <w:b/>
        </w:rPr>
        <w:t xml:space="preserve"> the kind of person he was?  </w:t>
      </w:r>
      <w:r w:rsidRPr="00CF798C">
        <w:rPr>
          <w:rFonts w:asciiTheme="majorHAnsi" w:hAnsiTheme="majorHAnsi"/>
        </w:rPr>
        <w:t>Can you support your answer with scripture?</w:t>
      </w:r>
    </w:p>
    <w:p w:rsidR="00CF798C" w:rsidRPr="00CF798C" w:rsidRDefault="00CF798C" w:rsidP="00CF798C">
      <w:pPr>
        <w:jc w:val="both"/>
        <w:rPr>
          <w:rFonts w:asciiTheme="majorHAnsi" w:hAnsiTheme="majorHAnsi"/>
        </w:rPr>
      </w:pPr>
    </w:p>
    <w:p w:rsidR="00CF798C" w:rsidRPr="00CF798C" w:rsidRDefault="00CF798C" w:rsidP="00CF798C">
      <w:pPr>
        <w:pStyle w:val="ListParagraph"/>
        <w:numPr>
          <w:ilvl w:val="0"/>
          <w:numId w:val="1"/>
        </w:numPr>
        <w:jc w:val="both"/>
        <w:rPr>
          <w:rFonts w:asciiTheme="majorHAnsi" w:hAnsiTheme="majorHAnsi"/>
        </w:rPr>
      </w:pPr>
      <w:r w:rsidRPr="00CF798C">
        <w:rPr>
          <w:rFonts w:asciiTheme="majorHAnsi" w:hAnsiTheme="majorHAnsi"/>
          <w:b/>
        </w:rPr>
        <w:t>Jesus and “the lonely place”</w:t>
      </w:r>
      <w:r w:rsidRPr="00CF798C">
        <w:rPr>
          <w:rFonts w:asciiTheme="majorHAnsi" w:hAnsiTheme="majorHAnsi"/>
        </w:rPr>
        <w:t xml:space="preserve"> (Greek word: </w:t>
      </w:r>
      <w:r w:rsidRPr="00CF798C">
        <w:rPr>
          <w:rFonts w:asciiTheme="majorHAnsi" w:hAnsiTheme="majorHAnsi"/>
          <w:i/>
        </w:rPr>
        <w:t>eramos</w:t>
      </w:r>
      <w:r w:rsidRPr="00CF798C">
        <w:rPr>
          <w:rFonts w:asciiTheme="majorHAnsi" w:hAnsiTheme="majorHAnsi"/>
        </w:rPr>
        <w:t>, translated wilderness, desert</w:t>
      </w:r>
      <w:proofErr w:type="gramStart"/>
      <w:r w:rsidRPr="00CF798C">
        <w:rPr>
          <w:rFonts w:asciiTheme="majorHAnsi" w:hAnsiTheme="majorHAnsi"/>
        </w:rPr>
        <w:t>)  Read</w:t>
      </w:r>
      <w:proofErr w:type="gramEnd"/>
      <w:r w:rsidRPr="00CF798C">
        <w:rPr>
          <w:rFonts w:asciiTheme="majorHAnsi" w:hAnsiTheme="majorHAnsi"/>
        </w:rPr>
        <w:t xml:space="preserve"> the following passages aloud.</w:t>
      </w:r>
    </w:p>
    <w:p w:rsidR="00CF798C" w:rsidRPr="00CF798C" w:rsidRDefault="00CF798C" w:rsidP="00CF798C">
      <w:pPr>
        <w:pStyle w:val="ListParagraph"/>
        <w:numPr>
          <w:ilvl w:val="0"/>
          <w:numId w:val="4"/>
        </w:numPr>
        <w:jc w:val="both"/>
        <w:rPr>
          <w:rFonts w:asciiTheme="majorHAnsi" w:eastAsia="Times New Roman" w:hAnsiTheme="majorHAnsi" w:cs="Times New Roman"/>
          <w:sz w:val="20"/>
          <w:szCs w:val="20"/>
        </w:rPr>
      </w:pPr>
      <w:r w:rsidRPr="00CF798C">
        <w:rPr>
          <w:rFonts w:asciiTheme="majorHAnsi" w:hAnsiTheme="majorHAnsi"/>
          <w:b/>
        </w:rPr>
        <w:t>Matt. 3:13f</w:t>
      </w:r>
      <w:r w:rsidRPr="00CF798C">
        <w:rPr>
          <w:rFonts w:asciiTheme="majorHAnsi" w:hAnsiTheme="majorHAnsi"/>
        </w:rPr>
        <w:t>…</w:t>
      </w:r>
      <w:r w:rsidRPr="00CF798C">
        <w:rPr>
          <w:rFonts w:asciiTheme="majorHAnsi" w:eastAsia="Times New Roman" w:hAnsiTheme="majorHAnsi" w:cs="Arial"/>
          <w:color w:val="545454"/>
          <w:shd w:val="clear" w:color="auto" w:fill="FFFFFF"/>
        </w:rPr>
        <w:t xml:space="preserve"> Post baptism…”Then Jesus was led by the Spirit into the </w:t>
      </w:r>
      <w:r w:rsidRPr="00CF798C">
        <w:rPr>
          <w:rFonts w:asciiTheme="majorHAnsi" w:eastAsia="Times New Roman" w:hAnsiTheme="majorHAnsi" w:cs="Arial"/>
          <w:i/>
          <w:color w:val="545454"/>
          <w:shd w:val="clear" w:color="auto" w:fill="FFFFFF"/>
        </w:rPr>
        <w:t>wilderness</w:t>
      </w:r>
      <w:r w:rsidRPr="00CF798C">
        <w:rPr>
          <w:rFonts w:asciiTheme="majorHAnsi" w:eastAsia="Times New Roman" w:hAnsiTheme="majorHAnsi" w:cs="Arial"/>
          <w:color w:val="545454"/>
          <w:shd w:val="clear" w:color="auto" w:fill="FFFFFF"/>
        </w:rPr>
        <w:t xml:space="preserve"> to be tempted by the devil. After fasting forty days and forty nights, he was hungry.”  </w:t>
      </w:r>
    </w:p>
    <w:p w:rsidR="00CF798C" w:rsidRPr="00CF798C" w:rsidRDefault="00CF798C" w:rsidP="00CF798C">
      <w:pPr>
        <w:jc w:val="both"/>
        <w:rPr>
          <w:rFonts w:asciiTheme="majorHAnsi" w:eastAsia="Times New Roman" w:hAnsiTheme="majorHAnsi" w:cs="Times New Roman"/>
          <w:sz w:val="20"/>
          <w:szCs w:val="20"/>
        </w:rPr>
      </w:pPr>
    </w:p>
    <w:p w:rsidR="00CF798C" w:rsidRPr="00CF798C" w:rsidRDefault="00CF798C" w:rsidP="00CF798C">
      <w:pPr>
        <w:pStyle w:val="NormalWeb"/>
        <w:numPr>
          <w:ilvl w:val="0"/>
          <w:numId w:val="4"/>
        </w:numPr>
        <w:spacing w:before="0" w:beforeAutospacing="0" w:after="150" w:afterAutospacing="0"/>
        <w:jc w:val="both"/>
        <w:rPr>
          <w:rFonts w:asciiTheme="majorHAnsi" w:hAnsiTheme="majorHAnsi"/>
          <w:color w:val="000000"/>
          <w:sz w:val="24"/>
          <w:szCs w:val="24"/>
        </w:rPr>
      </w:pPr>
      <w:r w:rsidRPr="00CF798C">
        <w:rPr>
          <w:rFonts w:asciiTheme="majorHAnsi" w:hAnsiTheme="majorHAnsi"/>
          <w:b/>
          <w:sz w:val="24"/>
        </w:rPr>
        <w:t>Mark 1:35f</w:t>
      </w:r>
      <w:r w:rsidRPr="00CF798C">
        <w:rPr>
          <w:rFonts w:asciiTheme="majorHAnsi" w:hAnsiTheme="majorHAnsi"/>
        </w:rPr>
        <w:t>…</w:t>
      </w:r>
      <w:r w:rsidRPr="00CF798C">
        <w:rPr>
          <w:rStyle w:val="text"/>
          <w:rFonts w:asciiTheme="majorHAnsi" w:hAnsiTheme="majorHAnsi" w:cs="Arial"/>
          <w:b/>
          <w:bCs/>
          <w:color w:val="000000"/>
          <w:sz w:val="18"/>
          <w:szCs w:val="18"/>
          <w:vertAlign w:val="superscript"/>
        </w:rPr>
        <w:t xml:space="preserve"> </w:t>
      </w:r>
      <w:r w:rsidRPr="00CF798C">
        <w:rPr>
          <w:rFonts w:asciiTheme="majorHAnsi" w:hAnsiTheme="majorHAnsi" w:cs="Arial"/>
          <w:b/>
          <w:bCs/>
          <w:color w:val="000000"/>
          <w:sz w:val="18"/>
          <w:szCs w:val="18"/>
          <w:vertAlign w:val="superscript"/>
        </w:rPr>
        <w:t xml:space="preserve"> </w:t>
      </w:r>
      <w:r w:rsidRPr="00CF798C">
        <w:rPr>
          <w:rStyle w:val="text"/>
          <w:rFonts w:asciiTheme="majorHAnsi" w:hAnsiTheme="majorHAnsi" w:cs="Arial"/>
          <w:b/>
          <w:bCs/>
          <w:color w:val="000000"/>
          <w:sz w:val="18"/>
          <w:szCs w:val="18"/>
          <w:vertAlign w:val="superscript"/>
        </w:rPr>
        <w:t>35 </w:t>
      </w:r>
      <w:r w:rsidRPr="00CF798C">
        <w:rPr>
          <w:rStyle w:val="text"/>
          <w:rFonts w:asciiTheme="majorHAnsi" w:hAnsiTheme="majorHAnsi"/>
          <w:color w:val="000000"/>
          <w:sz w:val="24"/>
          <w:szCs w:val="24"/>
        </w:rPr>
        <w:t xml:space="preserve">Very early in the morning, while it was still dark, Jesus got up, left the house and went off to a </w:t>
      </w:r>
      <w:r w:rsidRPr="00CF798C">
        <w:rPr>
          <w:rStyle w:val="text"/>
          <w:rFonts w:asciiTheme="majorHAnsi" w:hAnsiTheme="majorHAnsi"/>
          <w:b/>
          <w:color w:val="000000"/>
          <w:sz w:val="24"/>
          <w:szCs w:val="24"/>
        </w:rPr>
        <w:t>solitary place</w:t>
      </w:r>
      <w:r w:rsidRPr="00CF798C">
        <w:rPr>
          <w:rStyle w:val="text"/>
          <w:rFonts w:asciiTheme="majorHAnsi" w:hAnsiTheme="majorHAnsi"/>
          <w:color w:val="000000"/>
          <w:sz w:val="24"/>
          <w:szCs w:val="24"/>
        </w:rPr>
        <w:t>, where he prayed.</w:t>
      </w:r>
      <w:r w:rsidRPr="00CF798C">
        <w:rPr>
          <w:rStyle w:val="apple-converted-space"/>
          <w:rFonts w:asciiTheme="majorHAnsi" w:hAnsiTheme="majorHAnsi"/>
          <w:color w:val="000000"/>
          <w:sz w:val="24"/>
          <w:szCs w:val="24"/>
        </w:rPr>
        <w:t> </w:t>
      </w:r>
      <w:r w:rsidRPr="00CF798C">
        <w:rPr>
          <w:rStyle w:val="text"/>
          <w:rFonts w:asciiTheme="majorHAnsi" w:hAnsiTheme="majorHAnsi" w:cs="Arial"/>
          <w:b/>
          <w:bCs/>
          <w:color w:val="000000"/>
          <w:sz w:val="18"/>
          <w:szCs w:val="18"/>
          <w:vertAlign w:val="superscript"/>
        </w:rPr>
        <w:t>36 </w:t>
      </w:r>
      <w:r w:rsidRPr="00CF798C">
        <w:rPr>
          <w:rStyle w:val="text"/>
          <w:rFonts w:asciiTheme="majorHAnsi" w:hAnsiTheme="majorHAnsi"/>
          <w:color w:val="000000"/>
          <w:sz w:val="24"/>
          <w:szCs w:val="24"/>
        </w:rPr>
        <w:t>Simon and his companions went to look for him,</w:t>
      </w:r>
      <w:r w:rsidRPr="00CF798C">
        <w:rPr>
          <w:rStyle w:val="apple-converted-space"/>
          <w:rFonts w:asciiTheme="majorHAnsi" w:hAnsiTheme="majorHAnsi"/>
          <w:color w:val="000000"/>
          <w:sz w:val="24"/>
          <w:szCs w:val="24"/>
        </w:rPr>
        <w:t> </w:t>
      </w:r>
      <w:r w:rsidRPr="00CF798C">
        <w:rPr>
          <w:rStyle w:val="text"/>
          <w:rFonts w:asciiTheme="majorHAnsi" w:hAnsiTheme="majorHAnsi" w:cs="Arial"/>
          <w:b/>
          <w:bCs/>
          <w:color w:val="000000"/>
          <w:sz w:val="18"/>
          <w:szCs w:val="18"/>
          <w:vertAlign w:val="superscript"/>
        </w:rPr>
        <w:t>37 </w:t>
      </w:r>
      <w:r w:rsidRPr="00CF798C">
        <w:rPr>
          <w:rStyle w:val="text"/>
          <w:rFonts w:asciiTheme="majorHAnsi" w:hAnsiTheme="majorHAnsi"/>
          <w:color w:val="000000"/>
          <w:sz w:val="24"/>
          <w:szCs w:val="24"/>
        </w:rPr>
        <w:t>and when they found him, they exclaimed: “Everyone is looking for you!”</w:t>
      </w:r>
      <w:r w:rsidRPr="00CF798C">
        <w:rPr>
          <w:rFonts w:asciiTheme="majorHAnsi" w:hAnsiTheme="majorHAnsi"/>
          <w:color w:val="000000"/>
          <w:sz w:val="24"/>
          <w:szCs w:val="24"/>
        </w:rPr>
        <w:t xml:space="preserve">  </w:t>
      </w:r>
      <w:r w:rsidRPr="00CF798C">
        <w:rPr>
          <w:rStyle w:val="text"/>
          <w:rFonts w:asciiTheme="majorHAnsi" w:hAnsiTheme="majorHAnsi"/>
          <w:color w:val="000000"/>
          <w:sz w:val="24"/>
          <w:szCs w:val="24"/>
        </w:rPr>
        <w:t>Jesus replied,</w:t>
      </w:r>
      <w:r w:rsidRPr="00CF798C">
        <w:rPr>
          <w:rStyle w:val="apple-converted-space"/>
          <w:rFonts w:asciiTheme="majorHAnsi" w:hAnsiTheme="majorHAnsi"/>
          <w:color w:val="000000"/>
          <w:sz w:val="24"/>
          <w:szCs w:val="24"/>
        </w:rPr>
        <w:t> </w:t>
      </w:r>
      <w:r w:rsidRPr="00CF798C">
        <w:rPr>
          <w:rStyle w:val="woj"/>
          <w:rFonts w:asciiTheme="majorHAnsi" w:hAnsiTheme="majorHAnsi"/>
          <w:color w:val="000000"/>
          <w:sz w:val="24"/>
          <w:szCs w:val="24"/>
        </w:rPr>
        <w:t>“Let us go somewhere else—to the nearby villages—so I can preach there also. That is why I have come.”</w:t>
      </w:r>
      <w:r w:rsidRPr="00CF798C">
        <w:rPr>
          <w:rStyle w:val="apple-converted-space"/>
          <w:rFonts w:asciiTheme="majorHAnsi" w:hAnsiTheme="majorHAnsi"/>
          <w:color w:val="000000"/>
          <w:sz w:val="24"/>
          <w:szCs w:val="24"/>
        </w:rPr>
        <w:t> </w:t>
      </w:r>
      <w:r w:rsidRPr="00CF798C">
        <w:rPr>
          <w:rStyle w:val="text"/>
          <w:rFonts w:asciiTheme="majorHAnsi" w:hAnsiTheme="majorHAnsi" w:cs="Arial"/>
          <w:b/>
          <w:bCs/>
          <w:color w:val="000000"/>
          <w:sz w:val="18"/>
          <w:szCs w:val="18"/>
          <w:vertAlign w:val="superscript"/>
        </w:rPr>
        <w:t>39 </w:t>
      </w:r>
      <w:r w:rsidRPr="00CF798C">
        <w:rPr>
          <w:rStyle w:val="text"/>
          <w:rFonts w:asciiTheme="majorHAnsi" w:hAnsiTheme="majorHAnsi"/>
          <w:color w:val="000000"/>
          <w:sz w:val="24"/>
          <w:szCs w:val="24"/>
        </w:rPr>
        <w:t>So he traveled throughout Galilee, preaching in their synagogues</w:t>
      </w:r>
      <w:r w:rsidRPr="00CF798C">
        <w:rPr>
          <w:rStyle w:val="apple-converted-space"/>
          <w:rFonts w:asciiTheme="majorHAnsi" w:hAnsiTheme="majorHAnsi"/>
          <w:color w:val="000000"/>
          <w:sz w:val="24"/>
          <w:szCs w:val="24"/>
        </w:rPr>
        <w:t> </w:t>
      </w:r>
      <w:r w:rsidRPr="00CF798C">
        <w:rPr>
          <w:rStyle w:val="text"/>
          <w:rFonts w:asciiTheme="majorHAnsi" w:hAnsiTheme="majorHAnsi"/>
          <w:color w:val="000000"/>
          <w:sz w:val="24"/>
          <w:szCs w:val="24"/>
        </w:rPr>
        <w:t>and driving out demons.</w:t>
      </w:r>
    </w:p>
    <w:p w:rsidR="00CF798C" w:rsidRPr="00CF798C" w:rsidRDefault="00CF798C" w:rsidP="00CF798C">
      <w:pPr>
        <w:pStyle w:val="ListParagraph"/>
        <w:numPr>
          <w:ilvl w:val="0"/>
          <w:numId w:val="3"/>
        </w:numPr>
        <w:jc w:val="both"/>
        <w:rPr>
          <w:rFonts w:asciiTheme="majorHAnsi" w:eastAsia="Times New Roman" w:hAnsiTheme="majorHAnsi" w:cs="Times New Roman"/>
          <w:sz w:val="20"/>
          <w:szCs w:val="20"/>
        </w:rPr>
      </w:pPr>
      <w:r w:rsidRPr="00CF798C">
        <w:rPr>
          <w:rFonts w:asciiTheme="majorHAnsi" w:hAnsiTheme="majorHAnsi"/>
          <w:b/>
        </w:rPr>
        <w:t>Mark 6:30,31…</w:t>
      </w:r>
      <w:r w:rsidRPr="00CF798C">
        <w:rPr>
          <w:rStyle w:val="text"/>
          <w:rFonts w:asciiTheme="majorHAnsi" w:eastAsia="Times New Roman" w:hAnsiTheme="majorHAnsi" w:cs="Arial"/>
          <w:b/>
          <w:bCs/>
          <w:color w:val="000000"/>
          <w:sz w:val="18"/>
          <w:szCs w:val="18"/>
          <w:vertAlign w:val="superscript"/>
        </w:rPr>
        <w:t xml:space="preserve"> </w:t>
      </w:r>
      <w:r w:rsidRPr="00CF798C">
        <w:rPr>
          <w:rFonts w:asciiTheme="majorHAnsi" w:eastAsia="Times New Roman" w:hAnsiTheme="majorHAnsi" w:cs="Arial"/>
          <w:b/>
          <w:bCs/>
          <w:color w:val="000000"/>
          <w:sz w:val="18"/>
          <w:szCs w:val="18"/>
          <w:vertAlign w:val="superscript"/>
        </w:rPr>
        <w:t>30 </w:t>
      </w:r>
      <w:r w:rsidRPr="00CF798C">
        <w:rPr>
          <w:rFonts w:asciiTheme="majorHAnsi" w:eastAsia="Times New Roman" w:hAnsiTheme="majorHAnsi" w:cs="Times New Roman"/>
          <w:color w:val="000000"/>
        </w:rPr>
        <w:t>The apostles gathered around Jesus and reported to him all they had done and taught.</w:t>
      </w:r>
      <w:r w:rsidRPr="00CF798C">
        <w:rPr>
          <w:rFonts w:asciiTheme="majorHAnsi" w:eastAsia="Times New Roman" w:hAnsiTheme="majorHAnsi" w:cs="Arial"/>
          <w:b/>
          <w:bCs/>
          <w:color w:val="000000"/>
          <w:sz w:val="18"/>
          <w:szCs w:val="18"/>
          <w:vertAlign w:val="superscript"/>
        </w:rPr>
        <w:t>31 </w:t>
      </w:r>
      <w:r w:rsidRPr="00CF798C">
        <w:rPr>
          <w:rFonts w:asciiTheme="majorHAnsi" w:eastAsia="Times New Roman" w:hAnsiTheme="majorHAnsi" w:cs="Times New Roman"/>
          <w:color w:val="000000"/>
        </w:rPr>
        <w:t>Then, because so many people were coming and going that they did not even have a chance to eat, he said to them, </w:t>
      </w:r>
      <w:r w:rsidRPr="00CF798C">
        <w:rPr>
          <w:rFonts w:asciiTheme="majorHAnsi" w:eastAsia="Times New Roman" w:hAnsiTheme="majorHAnsi" w:cs="Times New Roman"/>
          <w:b/>
          <w:color w:val="000000"/>
        </w:rPr>
        <w:t xml:space="preserve">“Come with me by yourselves to a quiet place and get some rest.”  </w:t>
      </w:r>
    </w:p>
    <w:p w:rsidR="00CF798C" w:rsidRPr="00CF798C" w:rsidRDefault="00CF798C" w:rsidP="00CF798C">
      <w:pPr>
        <w:pStyle w:val="ListParagraph"/>
        <w:jc w:val="both"/>
        <w:rPr>
          <w:rFonts w:asciiTheme="majorHAnsi" w:eastAsia="Times New Roman" w:hAnsiTheme="majorHAnsi" w:cs="Times New Roman"/>
          <w:sz w:val="20"/>
          <w:szCs w:val="20"/>
        </w:rPr>
      </w:pPr>
    </w:p>
    <w:p w:rsidR="00CF798C" w:rsidRPr="00CF798C" w:rsidRDefault="00CF798C" w:rsidP="00CF798C">
      <w:pPr>
        <w:pStyle w:val="ListParagraph"/>
        <w:numPr>
          <w:ilvl w:val="0"/>
          <w:numId w:val="3"/>
        </w:numPr>
        <w:jc w:val="both"/>
        <w:rPr>
          <w:rFonts w:asciiTheme="majorHAnsi" w:eastAsia="Times New Roman" w:hAnsiTheme="majorHAnsi" w:cs="Times New Roman"/>
          <w:sz w:val="20"/>
          <w:szCs w:val="20"/>
        </w:rPr>
      </w:pPr>
      <w:r w:rsidRPr="00CF798C">
        <w:rPr>
          <w:rFonts w:asciiTheme="majorHAnsi" w:eastAsia="Times New Roman" w:hAnsiTheme="majorHAnsi" w:cs="Arial"/>
          <w:b/>
          <w:bCs/>
          <w:color w:val="000000"/>
          <w:sz w:val="18"/>
          <w:szCs w:val="18"/>
          <w:vertAlign w:val="superscript"/>
        </w:rPr>
        <w:t> </w:t>
      </w:r>
      <w:r w:rsidRPr="00CF798C">
        <w:rPr>
          <w:rFonts w:asciiTheme="majorHAnsi" w:eastAsia="Times New Roman" w:hAnsiTheme="majorHAnsi" w:cs="Times New Roman"/>
          <w:b/>
          <w:color w:val="000000"/>
        </w:rPr>
        <w:t>Mark 6:45</w:t>
      </w:r>
      <w:r w:rsidRPr="00CF798C">
        <w:rPr>
          <w:rFonts w:asciiTheme="majorHAnsi" w:eastAsia="Times New Roman" w:hAnsiTheme="majorHAnsi" w:cs="Times New Roman"/>
          <w:color w:val="000000"/>
        </w:rPr>
        <w:t>… Immediately Jesus made his disciples get into the boat and go on ahead of him to Bethsaida, while he dismissed the crowd.</w:t>
      </w:r>
      <w:r w:rsidRPr="00CF798C">
        <w:rPr>
          <w:rFonts w:asciiTheme="majorHAnsi" w:eastAsia="Times New Roman" w:hAnsiTheme="majorHAnsi" w:cs="Times New Roman"/>
          <w:color w:val="000000"/>
          <w:shd w:val="clear" w:color="auto" w:fill="FFFFFF"/>
        </w:rPr>
        <w:t> </w:t>
      </w:r>
      <w:r w:rsidRPr="00CF798C">
        <w:rPr>
          <w:rFonts w:asciiTheme="majorHAnsi" w:eastAsia="Times New Roman" w:hAnsiTheme="majorHAnsi" w:cs="Arial"/>
          <w:b/>
          <w:bCs/>
          <w:color w:val="000000"/>
          <w:sz w:val="18"/>
          <w:szCs w:val="18"/>
          <w:vertAlign w:val="superscript"/>
        </w:rPr>
        <w:t>46 </w:t>
      </w:r>
      <w:r w:rsidRPr="00CF798C">
        <w:rPr>
          <w:rFonts w:asciiTheme="majorHAnsi" w:eastAsia="Times New Roman" w:hAnsiTheme="majorHAnsi" w:cs="Times New Roman"/>
          <w:b/>
          <w:color w:val="000000"/>
        </w:rPr>
        <w:t>After leaving them, he went up on a mountainside to pray.</w:t>
      </w:r>
    </w:p>
    <w:p w:rsidR="00CF798C" w:rsidRPr="00CF798C" w:rsidRDefault="00CF798C" w:rsidP="00CF798C">
      <w:pPr>
        <w:jc w:val="both"/>
        <w:rPr>
          <w:rFonts w:asciiTheme="majorHAnsi" w:eastAsia="Times New Roman" w:hAnsiTheme="majorHAnsi" w:cs="Times New Roman"/>
          <w:sz w:val="20"/>
          <w:szCs w:val="20"/>
        </w:rPr>
      </w:pPr>
    </w:p>
    <w:p w:rsidR="00CF798C" w:rsidRPr="00CF798C" w:rsidRDefault="00CF798C" w:rsidP="00CF798C">
      <w:pPr>
        <w:pStyle w:val="ListParagraph"/>
        <w:jc w:val="both"/>
        <w:rPr>
          <w:rFonts w:asciiTheme="majorHAnsi" w:eastAsia="Times New Roman" w:hAnsiTheme="majorHAnsi" w:cs="Times New Roman"/>
          <w:sz w:val="20"/>
          <w:szCs w:val="20"/>
        </w:rPr>
      </w:pPr>
    </w:p>
    <w:p w:rsidR="00CF798C" w:rsidRPr="00CF798C" w:rsidRDefault="00CF798C" w:rsidP="00CF798C">
      <w:pPr>
        <w:pStyle w:val="ListParagraph"/>
        <w:numPr>
          <w:ilvl w:val="0"/>
          <w:numId w:val="3"/>
        </w:numPr>
        <w:jc w:val="both"/>
        <w:rPr>
          <w:rFonts w:asciiTheme="majorHAnsi" w:eastAsia="Times New Roman" w:hAnsiTheme="majorHAnsi" w:cs="Times New Roman"/>
          <w:sz w:val="20"/>
          <w:szCs w:val="20"/>
        </w:rPr>
      </w:pPr>
      <w:r w:rsidRPr="00CF798C">
        <w:rPr>
          <w:rFonts w:asciiTheme="majorHAnsi" w:hAnsiTheme="majorHAnsi"/>
          <w:b/>
        </w:rPr>
        <w:t>Luke 5:15</w:t>
      </w:r>
      <w:r w:rsidRPr="00CF798C">
        <w:rPr>
          <w:rFonts w:asciiTheme="majorHAnsi" w:hAnsiTheme="majorHAnsi"/>
        </w:rPr>
        <w:t xml:space="preserve">… </w:t>
      </w:r>
      <w:r w:rsidRPr="00CF798C">
        <w:rPr>
          <w:rFonts w:asciiTheme="majorHAnsi" w:eastAsia="Times New Roman" w:hAnsiTheme="majorHAnsi" w:cs="Arial"/>
          <w:b/>
          <w:bCs/>
          <w:color w:val="000000"/>
          <w:sz w:val="18"/>
          <w:szCs w:val="18"/>
          <w:vertAlign w:val="superscript"/>
        </w:rPr>
        <w:t>15 </w:t>
      </w:r>
      <w:r w:rsidRPr="00CF798C">
        <w:rPr>
          <w:rFonts w:asciiTheme="majorHAnsi" w:eastAsia="Times New Roman" w:hAnsiTheme="majorHAnsi" w:cs="Times New Roman"/>
          <w:color w:val="000000"/>
        </w:rPr>
        <w:t>Yet the news about him spread all the more, so that crowds of people came to hear him and to be healed of their sicknesses.</w:t>
      </w:r>
      <w:r w:rsidRPr="00CF798C">
        <w:rPr>
          <w:rFonts w:asciiTheme="majorHAnsi" w:eastAsia="Times New Roman" w:hAnsiTheme="majorHAnsi" w:cs="Times New Roman"/>
          <w:color w:val="000000"/>
          <w:shd w:val="clear" w:color="auto" w:fill="FFFFFF"/>
        </w:rPr>
        <w:t> </w:t>
      </w:r>
      <w:r w:rsidRPr="00CF798C">
        <w:rPr>
          <w:rFonts w:asciiTheme="majorHAnsi" w:eastAsia="Times New Roman" w:hAnsiTheme="majorHAnsi" w:cs="Arial"/>
          <w:b/>
          <w:bCs/>
          <w:color w:val="000000"/>
          <w:sz w:val="18"/>
          <w:szCs w:val="18"/>
          <w:vertAlign w:val="superscript"/>
        </w:rPr>
        <w:t>16 </w:t>
      </w:r>
      <w:r w:rsidRPr="00CF798C">
        <w:rPr>
          <w:rFonts w:asciiTheme="majorHAnsi" w:eastAsia="Times New Roman" w:hAnsiTheme="majorHAnsi" w:cs="Times New Roman"/>
          <w:b/>
          <w:color w:val="000000"/>
        </w:rPr>
        <w:t>But Jesus often withdrew to lonely places and prayed.</w:t>
      </w:r>
    </w:p>
    <w:p w:rsidR="00CF798C" w:rsidRPr="00CF798C" w:rsidRDefault="00CF798C" w:rsidP="00CF798C">
      <w:pPr>
        <w:ind w:left="360"/>
        <w:jc w:val="both"/>
        <w:rPr>
          <w:rFonts w:asciiTheme="majorHAnsi" w:hAnsiTheme="majorHAnsi"/>
        </w:rPr>
      </w:pPr>
    </w:p>
    <w:p w:rsidR="00CF798C" w:rsidRPr="00CF798C" w:rsidRDefault="00CF798C" w:rsidP="00CF798C">
      <w:pPr>
        <w:pStyle w:val="ListParagraph"/>
        <w:jc w:val="both"/>
        <w:rPr>
          <w:rFonts w:asciiTheme="majorHAnsi" w:hAnsiTheme="majorHAnsi"/>
          <w:b/>
          <w:i/>
        </w:rPr>
      </w:pPr>
    </w:p>
    <w:p w:rsidR="000B7286" w:rsidRPr="00CF798C" w:rsidRDefault="00CF798C" w:rsidP="00CF798C">
      <w:pPr>
        <w:pStyle w:val="ListParagraph"/>
        <w:rPr>
          <w:rFonts w:asciiTheme="majorHAnsi" w:hAnsiTheme="majorHAnsi"/>
        </w:rPr>
      </w:pPr>
      <w:r w:rsidRPr="00CF798C">
        <w:rPr>
          <w:rFonts w:asciiTheme="majorHAnsi" w:hAnsiTheme="majorHAnsi"/>
        </w:rPr>
        <w:t xml:space="preserve">What was the purpose of this withdrawal into the wilderness?  What did it accomplish?  </w:t>
      </w:r>
    </w:p>
    <w:p w:rsidR="00CF798C" w:rsidRPr="00CF798C" w:rsidRDefault="00CF798C" w:rsidP="00CF798C">
      <w:pPr>
        <w:pStyle w:val="ListParagraph"/>
        <w:numPr>
          <w:ilvl w:val="0"/>
          <w:numId w:val="1"/>
        </w:numPr>
        <w:rPr>
          <w:rFonts w:asciiTheme="majorHAnsi" w:hAnsiTheme="majorHAnsi"/>
        </w:rPr>
      </w:pPr>
      <w:r w:rsidRPr="00CF798C">
        <w:rPr>
          <w:rFonts w:asciiTheme="majorHAnsi" w:hAnsiTheme="majorHAnsi"/>
        </w:rPr>
        <w:lastRenderedPageBreak/>
        <w:t xml:space="preserve">How reasonable is it to expect modern Christians to follow the example of Jesus?  What would our life look like if we did?  What would our life look like if we </w:t>
      </w:r>
      <w:proofErr w:type="gramStart"/>
      <w:r w:rsidRPr="00CF798C">
        <w:rPr>
          <w:rFonts w:asciiTheme="majorHAnsi" w:hAnsiTheme="majorHAnsi"/>
        </w:rPr>
        <w:t>didn’t.</w:t>
      </w:r>
      <w:proofErr w:type="gramEnd"/>
      <w:r w:rsidRPr="00CF798C">
        <w:rPr>
          <w:rFonts w:asciiTheme="majorHAnsi" w:hAnsiTheme="majorHAnsi"/>
        </w:rPr>
        <w:t xml:space="preserve">  </w:t>
      </w:r>
    </w:p>
    <w:p w:rsidR="00CF798C" w:rsidRDefault="00CF798C" w:rsidP="00CF798C">
      <w:pPr>
        <w:pStyle w:val="ListParagraph"/>
        <w:numPr>
          <w:ilvl w:val="0"/>
          <w:numId w:val="1"/>
        </w:numPr>
        <w:rPr>
          <w:rFonts w:asciiTheme="majorHAnsi" w:hAnsiTheme="majorHAnsi"/>
        </w:rPr>
      </w:pPr>
      <w:r w:rsidRPr="00CF798C">
        <w:rPr>
          <w:rFonts w:asciiTheme="majorHAnsi" w:hAnsiTheme="majorHAnsi"/>
        </w:rPr>
        <w:t xml:space="preserve">Brian talked about one of the benefits of solitude being the gift of </w:t>
      </w:r>
      <w:r w:rsidRPr="007F301A">
        <w:rPr>
          <w:rFonts w:asciiTheme="majorHAnsi" w:hAnsiTheme="majorHAnsi"/>
          <w:b/>
          <w:i/>
        </w:rPr>
        <w:t>differentiation</w:t>
      </w:r>
      <w:r w:rsidRPr="00CF798C">
        <w:rPr>
          <w:rFonts w:asciiTheme="majorHAnsi" w:hAnsiTheme="majorHAnsi"/>
        </w:rPr>
        <w:t>.  (Knowing the difference between your true self and your false self or ‘reflected self’.)  In what ways does time alone with God affect our self-image?  Think of what happened to Jesus as a result of his solitude and prayer.</w:t>
      </w:r>
    </w:p>
    <w:p w:rsidR="007F301A" w:rsidRPr="00CF798C" w:rsidRDefault="007F301A" w:rsidP="00CF798C">
      <w:pPr>
        <w:pStyle w:val="ListParagraph"/>
        <w:numPr>
          <w:ilvl w:val="0"/>
          <w:numId w:val="1"/>
        </w:numPr>
        <w:rPr>
          <w:rFonts w:asciiTheme="majorHAnsi" w:hAnsiTheme="majorHAnsi"/>
        </w:rPr>
      </w:pPr>
      <w:r>
        <w:rPr>
          <w:rFonts w:asciiTheme="majorHAnsi" w:hAnsiTheme="majorHAnsi"/>
        </w:rPr>
        <w:t xml:space="preserve">How are you organizing your schedule to make room for solitude?  Encourage one another in this. </w:t>
      </w:r>
    </w:p>
    <w:p w:rsidR="00CF798C" w:rsidRDefault="00CF798C" w:rsidP="00CF798C"/>
    <w:p w:rsidR="00CF798C" w:rsidRDefault="00CF798C" w:rsidP="00CF798C"/>
    <w:p w:rsidR="00CF798C" w:rsidRDefault="00CF798C" w:rsidP="00CF798C">
      <w:pPr>
        <w:pStyle w:val="ListParagraph"/>
      </w:pPr>
    </w:p>
    <w:p w:rsidR="00CF798C" w:rsidRDefault="00CF798C" w:rsidP="00CF798C">
      <w:pPr>
        <w:ind w:left="1440"/>
      </w:pPr>
    </w:p>
    <w:sectPr w:rsidR="00CF798C" w:rsidSect="000B728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07A25"/>
    <w:multiLevelType w:val="hybridMultilevel"/>
    <w:tmpl w:val="BD8A0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9E20B6"/>
    <w:multiLevelType w:val="hybridMultilevel"/>
    <w:tmpl w:val="D4E61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B501A4"/>
    <w:multiLevelType w:val="hybridMultilevel"/>
    <w:tmpl w:val="5F580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3B1F39"/>
    <w:multiLevelType w:val="hybridMultilevel"/>
    <w:tmpl w:val="49FC9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98C"/>
    <w:rsid w:val="000B7286"/>
    <w:rsid w:val="007F301A"/>
    <w:rsid w:val="00CF79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BFEE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9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98C"/>
    <w:pPr>
      <w:ind w:left="720"/>
      <w:contextualSpacing/>
    </w:pPr>
  </w:style>
  <w:style w:type="paragraph" w:styleId="NormalWeb">
    <w:name w:val="Normal (Web)"/>
    <w:basedOn w:val="Normal"/>
    <w:uiPriority w:val="99"/>
    <w:unhideWhenUsed/>
    <w:rsid w:val="00CF798C"/>
    <w:pPr>
      <w:spacing w:before="100" w:beforeAutospacing="1" w:after="100" w:afterAutospacing="1"/>
    </w:pPr>
    <w:rPr>
      <w:rFonts w:ascii="Times" w:hAnsi="Times" w:cs="Times New Roman"/>
      <w:sz w:val="20"/>
      <w:szCs w:val="20"/>
    </w:rPr>
  </w:style>
  <w:style w:type="character" w:customStyle="1" w:styleId="text">
    <w:name w:val="text"/>
    <w:basedOn w:val="DefaultParagraphFont"/>
    <w:rsid w:val="00CF798C"/>
  </w:style>
  <w:style w:type="character" w:customStyle="1" w:styleId="apple-converted-space">
    <w:name w:val="apple-converted-space"/>
    <w:basedOn w:val="DefaultParagraphFont"/>
    <w:rsid w:val="00CF798C"/>
  </w:style>
  <w:style w:type="character" w:customStyle="1" w:styleId="woj">
    <w:name w:val="woj"/>
    <w:basedOn w:val="DefaultParagraphFont"/>
    <w:rsid w:val="00CF798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9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98C"/>
    <w:pPr>
      <w:ind w:left="720"/>
      <w:contextualSpacing/>
    </w:pPr>
  </w:style>
  <w:style w:type="paragraph" w:styleId="NormalWeb">
    <w:name w:val="Normal (Web)"/>
    <w:basedOn w:val="Normal"/>
    <w:uiPriority w:val="99"/>
    <w:unhideWhenUsed/>
    <w:rsid w:val="00CF798C"/>
    <w:pPr>
      <w:spacing w:before="100" w:beforeAutospacing="1" w:after="100" w:afterAutospacing="1"/>
    </w:pPr>
    <w:rPr>
      <w:rFonts w:ascii="Times" w:hAnsi="Times" w:cs="Times New Roman"/>
      <w:sz w:val="20"/>
      <w:szCs w:val="20"/>
    </w:rPr>
  </w:style>
  <w:style w:type="character" w:customStyle="1" w:styleId="text">
    <w:name w:val="text"/>
    <w:basedOn w:val="DefaultParagraphFont"/>
    <w:rsid w:val="00CF798C"/>
  </w:style>
  <w:style w:type="character" w:customStyle="1" w:styleId="apple-converted-space">
    <w:name w:val="apple-converted-space"/>
    <w:basedOn w:val="DefaultParagraphFont"/>
    <w:rsid w:val="00CF798C"/>
  </w:style>
  <w:style w:type="character" w:customStyle="1" w:styleId="woj">
    <w:name w:val="woj"/>
    <w:basedOn w:val="DefaultParagraphFont"/>
    <w:rsid w:val="00CF79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410</Words>
  <Characters>2339</Characters>
  <Application>Microsoft Macintosh Word</Application>
  <DocSecurity>0</DocSecurity>
  <Lines>19</Lines>
  <Paragraphs>5</Paragraphs>
  <ScaleCrop>false</ScaleCrop>
  <Company/>
  <LinksUpToDate>false</LinksUpToDate>
  <CharactersWithSpaces>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Buhler</dc:creator>
  <cp:keywords/>
  <dc:description/>
  <cp:lastModifiedBy/>
  <cp:revision>1</cp:revision>
  <dcterms:created xsi:type="dcterms:W3CDTF">2018-10-16T19:24:00Z</dcterms:created>
</cp:coreProperties>
</file>