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0F83" w14:textId="77777777" w:rsidR="00C91026" w:rsidRPr="005241C0" w:rsidRDefault="009D095C" w:rsidP="009D09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41C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747BC9F0" w14:textId="77777777" w:rsidR="00C10E13" w:rsidRDefault="00C10E13" w:rsidP="009D095C">
      <w:pPr>
        <w:jc w:val="center"/>
        <w:rPr>
          <w:rFonts w:ascii="Arial" w:hAnsi="Arial" w:cs="Arial"/>
          <w:b/>
          <w:sz w:val="24"/>
          <w:szCs w:val="24"/>
        </w:rPr>
      </w:pPr>
    </w:p>
    <w:p w14:paraId="4BFEE29D" w14:textId="77777777" w:rsidR="009D095C" w:rsidRPr="005241C0" w:rsidRDefault="009D095C" w:rsidP="009D095C">
      <w:pPr>
        <w:jc w:val="center"/>
        <w:rPr>
          <w:rFonts w:ascii="Arial" w:hAnsi="Arial" w:cs="Arial"/>
          <w:b/>
          <w:sz w:val="24"/>
          <w:szCs w:val="24"/>
        </w:rPr>
      </w:pPr>
      <w:r w:rsidRPr="005241C0">
        <w:rPr>
          <w:rFonts w:ascii="Arial" w:hAnsi="Arial" w:cs="Arial"/>
          <w:b/>
          <w:sz w:val="24"/>
          <w:szCs w:val="24"/>
        </w:rPr>
        <w:t>Annual Congregational Meeting</w:t>
      </w:r>
    </w:p>
    <w:p w14:paraId="0C488691" w14:textId="77777777" w:rsidR="009D095C" w:rsidRPr="005241C0" w:rsidRDefault="009D095C" w:rsidP="009D095C">
      <w:pPr>
        <w:jc w:val="center"/>
        <w:rPr>
          <w:rFonts w:ascii="Arial" w:hAnsi="Arial" w:cs="Arial"/>
          <w:b/>
          <w:sz w:val="24"/>
          <w:szCs w:val="24"/>
        </w:rPr>
      </w:pPr>
      <w:r w:rsidRPr="005241C0">
        <w:rPr>
          <w:rFonts w:ascii="Arial" w:hAnsi="Arial" w:cs="Arial"/>
          <w:b/>
          <w:sz w:val="24"/>
          <w:szCs w:val="24"/>
        </w:rPr>
        <w:t>Knox Presbyterian Church Ottawa</w:t>
      </w:r>
    </w:p>
    <w:p w14:paraId="555F20DF" w14:textId="77777777" w:rsidR="009D095C" w:rsidRPr="005241C0" w:rsidRDefault="004D0C8E" w:rsidP="009D09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Sunday, September 27, 2020</w:t>
      </w:r>
    </w:p>
    <w:p w14:paraId="3D7CEDB1" w14:textId="77777777" w:rsidR="002F7998" w:rsidRDefault="002F7998" w:rsidP="00AC4BA5">
      <w:pPr>
        <w:rPr>
          <w:rFonts w:ascii="Arial" w:hAnsi="Arial" w:cs="Arial"/>
          <w:sz w:val="24"/>
          <w:szCs w:val="24"/>
        </w:rPr>
      </w:pPr>
    </w:p>
    <w:p w14:paraId="7CB7819A" w14:textId="77777777" w:rsidR="00364B48" w:rsidRDefault="00364B48" w:rsidP="00AC4BA5">
      <w:pPr>
        <w:rPr>
          <w:rFonts w:ascii="Arial" w:hAnsi="Arial" w:cs="Arial"/>
          <w:sz w:val="24"/>
          <w:szCs w:val="24"/>
        </w:rPr>
      </w:pPr>
    </w:p>
    <w:p w14:paraId="26F3FD23" w14:textId="77777777" w:rsidR="009D095C" w:rsidRDefault="009D095C" w:rsidP="009D0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and Opening Prayer</w:t>
      </w:r>
    </w:p>
    <w:p w14:paraId="7942FBDB" w14:textId="77777777" w:rsidR="009D095C" w:rsidRDefault="009D095C" w:rsidP="009D0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Secretary</w:t>
      </w:r>
    </w:p>
    <w:p w14:paraId="19C50017" w14:textId="77777777" w:rsidR="009D095C" w:rsidRDefault="009D095C" w:rsidP="009D0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14:paraId="35A12BD4" w14:textId="6E27C10F" w:rsidR="00AC4BA5" w:rsidRDefault="009D095C" w:rsidP="00AC4B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4BA5">
        <w:rPr>
          <w:rFonts w:ascii="Arial" w:hAnsi="Arial" w:cs="Arial"/>
          <w:i/>
          <w:sz w:val="24"/>
          <w:szCs w:val="24"/>
        </w:rPr>
        <w:t>In Memori</w:t>
      </w:r>
      <w:r w:rsidR="00AB2D90">
        <w:rPr>
          <w:rFonts w:ascii="Arial" w:hAnsi="Arial" w:cs="Arial"/>
          <w:i/>
          <w:sz w:val="24"/>
          <w:szCs w:val="24"/>
        </w:rPr>
        <w:t xml:space="preserve">am </w:t>
      </w:r>
      <w:r w:rsidR="004D0C8E">
        <w:rPr>
          <w:rFonts w:ascii="Arial" w:hAnsi="Arial" w:cs="Arial"/>
          <w:sz w:val="24"/>
          <w:szCs w:val="24"/>
        </w:rPr>
        <w:t>2019</w:t>
      </w:r>
    </w:p>
    <w:p w14:paraId="031B23B5" w14:textId="77777777" w:rsidR="004D0C8E" w:rsidRDefault="004D0C8E" w:rsidP="004D0C8E">
      <w:pPr>
        <w:pStyle w:val="ListParagraph"/>
        <w:rPr>
          <w:rFonts w:ascii="Arial" w:hAnsi="Arial" w:cs="Arial"/>
          <w:sz w:val="24"/>
          <w:szCs w:val="24"/>
        </w:rPr>
      </w:pPr>
    </w:p>
    <w:p w14:paraId="4335995E" w14:textId="77777777" w:rsidR="009D095C" w:rsidRDefault="009D095C" w:rsidP="009D0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o</w:t>
      </w:r>
      <w:r w:rsidR="00B7654E">
        <w:rPr>
          <w:rFonts w:ascii="Arial" w:hAnsi="Arial" w:cs="Arial"/>
          <w:sz w:val="24"/>
          <w:szCs w:val="24"/>
        </w:rPr>
        <w:t xml:space="preserve">f Annual </w:t>
      </w:r>
      <w:r w:rsidR="004D0C8E">
        <w:rPr>
          <w:rFonts w:ascii="Arial" w:hAnsi="Arial" w:cs="Arial"/>
          <w:sz w:val="24"/>
          <w:szCs w:val="24"/>
        </w:rPr>
        <w:t>Meeting Held March 2019</w:t>
      </w:r>
    </w:p>
    <w:p w14:paraId="7A4970FB" w14:textId="77777777" w:rsidR="009D095C" w:rsidRDefault="009D095C" w:rsidP="009D0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the Clerk of Session</w:t>
      </w:r>
      <w:r w:rsidR="004D0C8E">
        <w:rPr>
          <w:rFonts w:ascii="Arial" w:hAnsi="Arial" w:cs="Arial"/>
          <w:sz w:val="24"/>
          <w:szCs w:val="24"/>
        </w:rPr>
        <w:t xml:space="preserve">  (2019 and comments on 2020)</w:t>
      </w:r>
    </w:p>
    <w:p w14:paraId="6E80491D" w14:textId="77777777" w:rsidR="009D095C" w:rsidRDefault="000F30BF" w:rsidP="009D0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204E">
        <w:rPr>
          <w:rFonts w:ascii="Arial" w:hAnsi="Arial" w:cs="Arial"/>
          <w:sz w:val="24"/>
          <w:szCs w:val="24"/>
        </w:rPr>
        <w:t>Committee and Ministry Reports</w:t>
      </w:r>
      <w:r w:rsidR="009D095C">
        <w:rPr>
          <w:rFonts w:ascii="Arial" w:hAnsi="Arial" w:cs="Arial"/>
          <w:sz w:val="24"/>
          <w:szCs w:val="24"/>
        </w:rPr>
        <w:t xml:space="preserve"> (Taken as Read Unless Questions Raised)</w:t>
      </w:r>
    </w:p>
    <w:p w14:paraId="4A81C828" w14:textId="77777777" w:rsidR="009D095C" w:rsidRDefault="009D095C" w:rsidP="009D095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Accept as Written</w:t>
      </w:r>
    </w:p>
    <w:p w14:paraId="6FE892A6" w14:textId="77777777" w:rsidR="009D095C" w:rsidRDefault="009D095C" w:rsidP="009D0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Temporal Board Report</w:t>
      </w:r>
      <w:r w:rsidR="004D0C8E">
        <w:rPr>
          <w:rFonts w:ascii="Arial" w:hAnsi="Arial" w:cs="Arial"/>
          <w:sz w:val="24"/>
          <w:szCs w:val="24"/>
        </w:rPr>
        <w:t xml:space="preserve"> (2019 and comments on 2020)</w:t>
      </w:r>
    </w:p>
    <w:p w14:paraId="484EEEA1" w14:textId="0A52F458" w:rsidR="009D095C" w:rsidRDefault="00B7654E" w:rsidP="009D0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 on 201</w:t>
      </w:r>
      <w:r w:rsidR="00AE559F">
        <w:rPr>
          <w:rFonts w:ascii="Arial" w:hAnsi="Arial" w:cs="Arial"/>
          <w:sz w:val="24"/>
          <w:szCs w:val="24"/>
        </w:rPr>
        <w:t>9</w:t>
      </w:r>
      <w:r w:rsidR="009D095C">
        <w:rPr>
          <w:rFonts w:ascii="Arial" w:hAnsi="Arial" w:cs="Arial"/>
          <w:sz w:val="24"/>
          <w:szCs w:val="24"/>
        </w:rPr>
        <w:t xml:space="preserve"> and Consideration of Financial Statements</w:t>
      </w:r>
    </w:p>
    <w:p w14:paraId="172567F0" w14:textId="0541C44B" w:rsidR="002A08BE" w:rsidRDefault="00B7654E" w:rsidP="009D0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for 20</w:t>
      </w:r>
      <w:r w:rsidR="000F2705">
        <w:rPr>
          <w:rFonts w:ascii="Arial" w:hAnsi="Arial" w:cs="Arial"/>
          <w:sz w:val="24"/>
          <w:szCs w:val="24"/>
        </w:rPr>
        <w:t xml:space="preserve">20 (revised from previously published in Annual Report) </w:t>
      </w:r>
    </w:p>
    <w:p w14:paraId="111126AD" w14:textId="77777777" w:rsidR="002A08BE" w:rsidRDefault="002A08BE" w:rsidP="002A08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</w:t>
      </w:r>
    </w:p>
    <w:p w14:paraId="5A056F12" w14:textId="77777777" w:rsidR="002A08BE" w:rsidRDefault="002A08BE" w:rsidP="002A08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Temporal Board Motions</w:t>
      </w:r>
    </w:p>
    <w:p w14:paraId="1D82F689" w14:textId="77777777" w:rsidR="002A08BE" w:rsidRDefault="002A08BE" w:rsidP="002A08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of Credit</w:t>
      </w:r>
    </w:p>
    <w:p w14:paraId="443895F3" w14:textId="77777777" w:rsidR="002A08BE" w:rsidRDefault="002A08BE" w:rsidP="002A08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Audit/Review Engagement</w:t>
      </w:r>
    </w:p>
    <w:p w14:paraId="49DD5D40" w14:textId="77777777" w:rsidR="002A08BE" w:rsidRDefault="002A08BE" w:rsidP="002A08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Auditor</w:t>
      </w:r>
    </w:p>
    <w:p w14:paraId="4C4F2F26" w14:textId="77777777" w:rsidR="002A08BE" w:rsidRDefault="002A08BE" w:rsidP="002A08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 w:rsidR="005C512F">
        <w:rPr>
          <w:rFonts w:ascii="Arial" w:hAnsi="Arial" w:cs="Arial"/>
          <w:sz w:val="24"/>
          <w:szCs w:val="24"/>
        </w:rPr>
        <w:t>ship of Temporal Board fo</w:t>
      </w:r>
      <w:r w:rsidR="004D0C8E">
        <w:rPr>
          <w:rFonts w:ascii="Arial" w:hAnsi="Arial" w:cs="Arial"/>
          <w:sz w:val="24"/>
          <w:szCs w:val="24"/>
        </w:rPr>
        <w:t>r 2020</w:t>
      </w:r>
    </w:p>
    <w:p w14:paraId="14D0A8E9" w14:textId="77777777" w:rsidR="002A08BE" w:rsidRDefault="00526D37" w:rsidP="002A08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3ECBFE6" w14:textId="77777777" w:rsidR="009D095C" w:rsidRPr="00AC4BA5" w:rsidRDefault="002A08BE" w:rsidP="00AC4B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 and Benediction</w:t>
      </w:r>
    </w:p>
    <w:sectPr w:rsidR="009D095C" w:rsidRPr="00AC4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F6500"/>
    <w:multiLevelType w:val="hybridMultilevel"/>
    <w:tmpl w:val="24149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C5D52"/>
    <w:multiLevelType w:val="hybridMultilevel"/>
    <w:tmpl w:val="7BE8D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3A"/>
    <w:rsid w:val="000F2705"/>
    <w:rsid w:val="000F30BF"/>
    <w:rsid w:val="00201CC4"/>
    <w:rsid w:val="002A08BE"/>
    <w:rsid w:val="002F7998"/>
    <w:rsid w:val="00364B48"/>
    <w:rsid w:val="003E54D5"/>
    <w:rsid w:val="004D0C8E"/>
    <w:rsid w:val="005241C0"/>
    <w:rsid w:val="00526D37"/>
    <w:rsid w:val="005C512F"/>
    <w:rsid w:val="005D67F1"/>
    <w:rsid w:val="0065032C"/>
    <w:rsid w:val="006F6631"/>
    <w:rsid w:val="0083363A"/>
    <w:rsid w:val="008E382D"/>
    <w:rsid w:val="00957D29"/>
    <w:rsid w:val="00972489"/>
    <w:rsid w:val="009D095C"/>
    <w:rsid w:val="00AB2D90"/>
    <w:rsid w:val="00AC4BA5"/>
    <w:rsid w:val="00AE559F"/>
    <w:rsid w:val="00B7654E"/>
    <w:rsid w:val="00BC44A0"/>
    <w:rsid w:val="00C10E13"/>
    <w:rsid w:val="00F14E1B"/>
    <w:rsid w:val="00F2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2899"/>
  <w15:docId w15:val="{B5ADC3E5-88E7-4FF9-8953-5BF84099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5C"/>
    <w:pPr>
      <w:ind w:left="720"/>
      <w:contextualSpacing/>
    </w:pPr>
  </w:style>
  <w:style w:type="paragraph" w:styleId="NoSpacing">
    <w:name w:val="No Spacing"/>
    <w:uiPriority w:val="1"/>
    <w:qFormat/>
    <w:rsid w:val="00AC4BA5"/>
    <w:pPr>
      <w:spacing w:after="0" w:line="240" w:lineRule="auto"/>
    </w:pPr>
  </w:style>
  <w:style w:type="paragraph" w:customStyle="1" w:styleId="Default">
    <w:name w:val="Default"/>
    <w:rsid w:val="00BC4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Fyffe</dc:creator>
  <cp:lastModifiedBy>Jim Pot</cp:lastModifiedBy>
  <cp:revision>2</cp:revision>
  <dcterms:created xsi:type="dcterms:W3CDTF">2020-09-17T16:39:00Z</dcterms:created>
  <dcterms:modified xsi:type="dcterms:W3CDTF">2020-09-17T16:39:00Z</dcterms:modified>
</cp:coreProperties>
</file>