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FDE" w:rsidRPr="008879B2" w:rsidRDefault="00A51F00" w:rsidP="008879B2">
      <w:pPr>
        <w:jc w:val="center"/>
        <w:rPr>
          <w:rFonts w:ascii="Baskerville Old Face" w:hAnsi="Baskerville Old Face"/>
          <w:sz w:val="24"/>
          <w:szCs w:val="24"/>
        </w:rPr>
      </w:pPr>
      <w:bookmarkStart w:id="0" w:name="_GoBack"/>
      <w:r w:rsidRPr="008879B2">
        <w:rPr>
          <w:rFonts w:ascii="Baskerville Old Face" w:hAnsi="Baskerville Old Face"/>
          <w:sz w:val="24"/>
          <w:szCs w:val="24"/>
        </w:rPr>
        <w:t>Sermon on Epiphany 2 Year B 2018</w:t>
      </w:r>
      <w:r w:rsidR="000435E0" w:rsidRPr="008879B2">
        <w:rPr>
          <w:rFonts w:ascii="Baskerville Old Face" w:hAnsi="Baskerville Old Face"/>
          <w:sz w:val="24"/>
          <w:szCs w:val="24"/>
        </w:rPr>
        <w:br/>
        <w:t xml:space="preserve">(1 </w:t>
      </w:r>
      <w:proofErr w:type="gramStart"/>
      <w:r w:rsidR="000435E0" w:rsidRPr="008879B2">
        <w:rPr>
          <w:rFonts w:ascii="Baskerville Old Face" w:hAnsi="Baskerville Old Face"/>
          <w:sz w:val="24"/>
          <w:szCs w:val="24"/>
        </w:rPr>
        <w:t>Sa</w:t>
      </w:r>
      <w:proofErr w:type="gramEnd"/>
      <w:r w:rsidR="000435E0" w:rsidRPr="008879B2">
        <w:rPr>
          <w:rFonts w:ascii="Baskerville Old Face" w:hAnsi="Baskerville Old Face"/>
          <w:sz w:val="24"/>
          <w:szCs w:val="24"/>
        </w:rPr>
        <w:t xml:space="preserve"> 3:1-10; </w:t>
      </w:r>
      <w:r w:rsidRPr="008879B2">
        <w:rPr>
          <w:rFonts w:ascii="Baskerville Old Face" w:hAnsi="Baskerville Old Face"/>
          <w:sz w:val="24"/>
          <w:szCs w:val="24"/>
        </w:rPr>
        <w:t>Ps 139:1-5, 12-17</w:t>
      </w:r>
      <w:r w:rsidR="000435E0" w:rsidRPr="008879B2">
        <w:rPr>
          <w:rFonts w:ascii="Baskerville Old Face" w:hAnsi="Baskerville Old Face"/>
          <w:sz w:val="24"/>
          <w:szCs w:val="24"/>
        </w:rPr>
        <w:t xml:space="preserve">; </w:t>
      </w:r>
      <w:proofErr w:type="spellStart"/>
      <w:r w:rsidR="000435E0" w:rsidRPr="008879B2">
        <w:rPr>
          <w:rFonts w:ascii="Baskerville Old Face" w:hAnsi="Baskerville Old Face"/>
          <w:sz w:val="24"/>
          <w:szCs w:val="24"/>
        </w:rPr>
        <w:t>Jn</w:t>
      </w:r>
      <w:proofErr w:type="spellEnd"/>
      <w:r w:rsidR="000435E0" w:rsidRPr="008879B2">
        <w:rPr>
          <w:rFonts w:ascii="Baskerville Old Face" w:hAnsi="Baskerville Old Face"/>
          <w:sz w:val="24"/>
          <w:szCs w:val="24"/>
        </w:rPr>
        <w:t xml:space="preserve"> 1:43-51)</w:t>
      </w:r>
    </w:p>
    <w:p w:rsidR="000435E0" w:rsidRPr="008879B2" w:rsidRDefault="000435E0" w:rsidP="008879B2">
      <w:pPr>
        <w:rPr>
          <w:rFonts w:ascii="Baskerville Old Face" w:hAnsi="Baskerville Old Face"/>
          <w:sz w:val="24"/>
          <w:szCs w:val="24"/>
        </w:rPr>
      </w:pPr>
      <w:r w:rsidRPr="008879B2">
        <w:rPr>
          <w:rFonts w:ascii="Baskerville Old Face" w:hAnsi="Baskerville Old Face"/>
          <w:sz w:val="24"/>
          <w:szCs w:val="24"/>
        </w:rPr>
        <w:t>I’ve probably mentioned this in the past but Denise and I are good friends with a couple of professional counsellors.  We’ve had some amazing conversations with them over the years.  A few years ago we were sitting in a Restaurant, the Bordeaux was great and the conversation got so intense and interesting that none of us noticed that the restaurant was closing up around us.</w:t>
      </w:r>
    </w:p>
    <w:p w:rsidR="000435E0" w:rsidRPr="008879B2" w:rsidRDefault="000435E0" w:rsidP="008879B2">
      <w:pPr>
        <w:rPr>
          <w:rFonts w:ascii="Baskerville Old Face" w:hAnsi="Baskerville Old Face"/>
          <w:sz w:val="24"/>
          <w:szCs w:val="24"/>
        </w:rPr>
      </w:pPr>
      <w:r w:rsidRPr="008879B2">
        <w:rPr>
          <w:rFonts w:ascii="Baskerville Old Face" w:hAnsi="Baskerville Old Face"/>
          <w:sz w:val="24"/>
          <w:szCs w:val="24"/>
        </w:rPr>
        <w:t>If I recall rightly, we were talking about mindfulness and how it helps us deal with fears and anxieties and each of us was adding to the conversation from our strengths, our friends from the latest they were learning with their clients; Denise from her work in dream analysis and Spiritual direction and me, well, I was probably just ordering more wine.</w:t>
      </w:r>
    </w:p>
    <w:p w:rsidR="000435E0" w:rsidRPr="008879B2" w:rsidRDefault="000435E0" w:rsidP="008879B2">
      <w:pPr>
        <w:rPr>
          <w:rFonts w:ascii="Baskerville Old Face" w:hAnsi="Baskerville Old Face"/>
          <w:sz w:val="24"/>
          <w:szCs w:val="24"/>
        </w:rPr>
      </w:pPr>
      <w:r w:rsidRPr="008879B2">
        <w:rPr>
          <w:rFonts w:ascii="Baskerville Old Face" w:hAnsi="Baskerville Old Face"/>
          <w:sz w:val="24"/>
          <w:szCs w:val="24"/>
        </w:rPr>
        <w:t>My point in sharing this story is that when we get together I don’t get the feeling that we’re simply trading stories; we’re not trying to impress each other; we’re trying to discover something and we’re revelling in the process.</w:t>
      </w:r>
    </w:p>
    <w:p w:rsidR="000435E0" w:rsidRPr="008879B2" w:rsidRDefault="000435E0" w:rsidP="008879B2">
      <w:pPr>
        <w:rPr>
          <w:rFonts w:ascii="Baskerville Old Face" w:hAnsi="Baskerville Old Face"/>
          <w:sz w:val="24"/>
          <w:szCs w:val="24"/>
        </w:rPr>
      </w:pPr>
      <w:r w:rsidRPr="008879B2">
        <w:rPr>
          <w:rFonts w:ascii="Baskerville Old Face" w:hAnsi="Baskerville Old Face"/>
          <w:sz w:val="24"/>
          <w:szCs w:val="24"/>
        </w:rPr>
        <w:t xml:space="preserve">The texts before us in Epiphany season are in celebration of and a call to come to the knowledge of God </w:t>
      </w:r>
      <w:r w:rsidR="00D300F9" w:rsidRPr="008879B2">
        <w:rPr>
          <w:rFonts w:ascii="Baskerville Old Face" w:hAnsi="Baskerville Old Face"/>
          <w:sz w:val="24"/>
          <w:szCs w:val="24"/>
        </w:rPr>
        <w:t>not as a set of beliefs but through relationship that involves dialogue and discovery.</w:t>
      </w:r>
    </w:p>
    <w:p w:rsidR="00D300F9" w:rsidRPr="008879B2" w:rsidRDefault="00D300F9" w:rsidP="008879B2">
      <w:pPr>
        <w:rPr>
          <w:rFonts w:ascii="Baskerville Old Face" w:hAnsi="Baskerville Old Face"/>
          <w:sz w:val="24"/>
          <w:szCs w:val="24"/>
        </w:rPr>
      </w:pPr>
      <w:r w:rsidRPr="008879B2">
        <w:rPr>
          <w:rFonts w:ascii="Baskerville Old Face" w:hAnsi="Baskerville Old Face"/>
          <w:sz w:val="24"/>
          <w:szCs w:val="24"/>
        </w:rPr>
        <w:t xml:space="preserve">Samuel’s introduction to this kind of knowledge makes riveting </w:t>
      </w:r>
      <w:r w:rsidR="00ED26D5" w:rsidRPr="008879B2">
        <w:rPr>
          <w:rFonts w:ascii="Baskerville Old Face" w:hAnsi="Baskerville Old Face"/>
          <w:sz w:val="24"/>
          <w:szCs w:val="24"/>
        </w:rPr>
        <w:t xml:space="preserve">story-telling; it’s </w:t>
      </w:r>
      <w:r w:rsidRPr="008879B2">
        <w:rPr>
          <w:rFonts w:ascii="Baskerville Old Face" w:hAnsi="Baskerville Old Face"/>
          <w:sz w:val="24"/>
          <w:szCs w:val="24"/>
        </w:rPr>
        <w:t xml:space="preserve">strange and weird features may </w:t>
      </w:r>
      <w:r w:rsidR="00ED26D5" w:rsidRPr="008879B2">
        <w:rPr>
          <w:rFonts w:ascii="Baskerville Old Face" w:hAnsi="Baskerville Old Face"/>
          <w:sz w:val="24"/>
          <w:szCs w:val="24"/>
        </w:rPr>
        <w:t xml:space="preserve">initially </w:t>
      </w:r>
      <w:r w:rsidRPr="008879B2">
        <w:rPr>
          <w:rFonts w:ascii="Baskerville Old Face" w:hAnsi="Baskerville Old Face"/>
          <w:sz w:val="24"/>
          <w:szCs w:val="24"/>
        </w:rPr>
        <w:t xml:space="preserve">seem irrelevant to people like us, </w:t>
      </w:r>
      <w:r w:rsidR="00ED26D5" w:rsidRPr="008879B2">
        <w:rPr>
          <w:rFonts w:ascii="Baskerville Old Face" w:hAnsi="Baskerville Old Face"/>
          <w:sz w:val="24"/>
          <w:szCs w:val="24"/>
        </w:rPr>
        <w:t xml:space="preserve">but </w:t>
      </w:r>
      <w:r w:rsidRPr="008879B2">
        <w:rPr>
          <w:rFonts w:ascii="Baskerville Old Face" w:hAnsi="Baskerville Old Face"/>
          <w:sz w:val="24"/>
          <w:szCs w:val="24"/>
        </w:rPr>
        <w:t xml:space="preserve">if we listen carefully his story </w:t>
      </w:r>
      <w:r w:rsidR="00ED26D5" w:rsidRPr="008879B2">
        <w:rPr>
          <w:rFonts w:ascii="Baskerville Old Face" w:hAnsi="Baskerville Old Face"/>
          <w:sz w:val="24"/>
          <w:szCs w:val="24"/>
        </w:rPr>
        <w:t>and the other scriptures expose</w:t>
      </w:r>
      <w:r w:rsidRPr="008879B2">
        <w:rPr>
          <w:rFonts w:ascii="Baskerville Old Face" w:hAnsi="Baskerville Old Face"/>
          <w:sz w:val="24"/>
          <w:szCs w:val="24"/>
        </w:rPr>
        <w:t xml:space="preserve"> something that still makes sense, that may resonate with us.</w:t>
      </w:r>
    </w:p>
    <w:p w:rsidR="00D300F9" w:rsidRPr="008879B2" w:rsidRDefault="00D300F9" w:rsidP="008879B2">
      <w:pPr>
        <w:rPr>
          <w:rFonts w:ascii="Baskerville Old Face" w:hAnsi="Baskerville Old Face"/>
          <w:sz w:val="24"/>
          <w:szCs w:val="24"/>
        </w:rPr>
      </w:pPr>
      <w:r w:rsidRPr="008879B2">
        <w:rPr>
          <w:rFonts w:ascii="Baskerville Old Face" w:hAnsi="Baskerville Old Face"/>
          <w:sz w:val="24"/>
          <w:szCs w:val="24"/>
        </w:rPr>
        <w:t>One of the ways this fir</w:t>
      </w:r>
      <w:r w:rsidR="00ED26D5" w:rsidRPr="008879B2">
        <w:rPr>
          <w:rFonts w:ascii="Baskerville Old Face" w:hAnsi="Baskerville Old Face"/>
          <w:sz w:val="24"/>
          <w:szCs w:val="24"/>
        </w:rPr>
        <w:t>st story does that is with</w:t>
      </w:r>
      <w:r w:rsidRPr="008879B2">
        <w:rPr>
          <w:rFonts w:ascii="Baskerville Old Face" w:hAnsi="Baskerville Old Face"/>
          <w:sz w:val="24"/>
          <w:szCs w:val="24"/>
        </w:rPr>
        <w:t xml:space="preserve"> the author’s line, “visions were not widespread.” Though we may imagine the biblical world suffused with supernatural experiences it’s good to remind ourselves that the characters in these stories experienced the world in large part the way you </w:t>
      </w:r>
      <w:r w:rsidR="00964B6D" w:rsidRPr="008879B2">
        <w:rPr>
          <w:rFonts w:ascii="Baskerville Old Face" w:hAnsi="Baskerville Old Face"/>
          <w:sz w:val="24"/>
          <w:szCs w:val="24"/>
        </w:rPr>
        <w:t>and I do, via our senses and by means of</w:t>
      </w:r>
      <w:r w:rsidRPr="008879B2">
        <w:rPr>
          <w:rFonts w:ascii="Baskerville Old Face" w:hAnsi="Baskerville Old Face"/>
          <w:sz w:val="24"/>
          <w:szCs w:val="24"/>
        </w:rPr>
        <w:t xml:space="preserve"> thinking and speaking.</w:t>
      </w:r>
    </w:p>
    <w:p w:rsidR="006F2FBB" w:rsidRPr="008879B2" w:rsidRDefault="006F2FBB" w:rsidP="008879B2">
      <w:pPr>
        <w:rPr>
          <w:rFonts w:ascii="Baskerville Old Face" w:hAnsi="Baskerville Old Face"/>
          <w:sz w:val="24"/>
          <w:szCs w:val="24"/>
        </w:rPr>
      </w:pPr>
      <w:proofErr w:type="gramStart"/>
      <w:r w:rsidRPr="008879B2">
        <w:rPr>
          <w:rFonts w:ascii="Baskerville Old Face" w:hAnsi="Baskerville Old Face"/>
          <w:sz w:val="24"/>
          <w:szCs w:val="24"/>
        </w:rPr>
        <w:t>Through communication and, as this story points out, miscommunication.</w:t>
      </w:r>
      <w:proofErr w:type="gramEnd"/>
    </w:p>
    <w:p w:rsidR="00D300F9" w:rsidRPr="008879B2" w:rsidRDefault="00964B6D" w:rsidP="008879B2">
      <w:pPr>
        <w:rPr>
          <w:rFonts w:ascii="Baskerville Old Face" w:hAnsi="Baskerville Old Face"/>
          <w:sz w:val="24"/>
          <w:szCs w:val="24"/>
        </w:rPr>
      </w:pPr>
      <w:r w:rsidRPr="008879B2">
        <w:rPr>
          <w:rFonts w:ascii="Baskerville Old Face" w:hAnsi="Baskerville Old Face"/>
          <w:sz w:val="24"/>
          <w:szCs w:val="24"/>
        </w:rPr>
        <w:t>What we know for sure, what we experience</w:t>
      </w:r>
      <w:r w:rsidR="006F2FBB" w:rsidRPr="008879B2">
        <w:rPr>
          <w:rFonts w:ascii="Baskerville Old Face" w:hAnsi="Baskerville Old Face"/>
          <w:sz w:val="24"/>
          <w:szCs w:val="24"/>
        </w:rPr>
        <w:t>,</w:t>
      </w:r>
      <w:r w:rsidRPr="008879B2">
        <w:rPr>
          <w:rFonts w:ascii="Baskerville Old Face" w:hAnsi="Baskerville Old Face"/>
          <w:sz w:val="24"/>
          <w:szCs w:val="24"/>
        </w:rPr>
        <w:t xml:space="preserve"> are just </w:t>
      </w:r>
      <w:r w:rsidRPr="008879B2">
        <w:rPr>
          <w:rFonts w:ascii="Baskerville Old Face" w:hAnsi="Baskerville Old Face"/>
          <w:i/>
          <w:sz w:val="24"/>
          <w:szCs w:val="24"/>
        </w:rPr>
        <w:t xml:space="preserve">those </w:t>
      </w:r>
      <w:r w:rsidRPr="008879B2">
        <w:rPr>
          <w:rFonts w:ascii="Baskerville Old Face" w:hAnsi="Baskerville Old Face"/>
          <w:sz w:val="24"/>
          <w:szCs w:val="24"/>
        </w:rPr>
        <w:t>sorts of things.  Theoretically and i</w:t>
      </w:r>
      <w:r w:rsidR="00D300F9" w:rsidRPr="008879B2">
        <w:rPr>
          <w:rFonts w:ascii="Baskerville Old Face" w:hAnsi="Baskerville Old Face"/>
          <w:sz w:val="24"/>
          <w:szCs w:val="24"/>
        </w:rPr>
        <w:t xml:space="preserve">n retrospect we </w:t>
      </w:r>
      <w:r w:rsidRPr="008879B2">
        <w:rPr>
          <w:rFonts w:ascii="Baskerville Old Face" w:hAnsi="Baskerville Old Face"/>
          <w:sz w:val="24"/>
          <w:szCs w:val="24"/>
        </w:rPr>
        <w:t xml:space="preserve">may </w:t>
      </w:r>
      <w:r w:rsidR="00D300F9" w:rsidRPr="008879B2">
        <w:rPr>
          <w:rFonts w:ascii="Baskerville Old Face" w:hAnsi="Baskerville Old Face"/>
          <w:sz w:val="24"/>
          <w:szCs w:val="24"/>
        </w:rPr>
        <w:t>agree with the claim of our psalm that God is everywhere but the truth of the matter is that if God’s presence is everywhere that’s almost the equi</w:t>
      </w:r>
      <w:r w:rsidRPr="008879B2">
        <w:rPr>
          <w:rFonts w:ascii="Baskerville Old Face" w:hAnsi="Baskerville Old Face"/>
          <w:sz w:val="24"/>
          <w:szCs w:val="24"/>
        </w:rPr>
        <w:t>valent to saying God is nowhere and lands us right back on our experiences.</w:t>
      </w:r>
    </w:p>
    <w:p w:rsidR="00D300F9" w:rsidRPr="008879B2" w:rsidRDefault="00D300F9" w:rsidP="008879B2">
      <w:pPr>
        <w:rPr>
          <w:rFonts w:ascii="Baskerville Old Face" w:hAnsi="Baskerville Old Face"/>
          <w:sz w:val="24"/>
          <w:szCs w:val="24"/>
        </w:rPr>
      </w:pPr>
      <w:r w:rsidRPr="008879B2">
        <w:rPr>
          <w:rFonts w:ascii="Baskerville Old Face" w:hAnsi="Baskerville Old Face"/>
          <w:sz w:val="24"/>
          <w:szCs w:val="24"/>
        </w:rPr>
        <w:t>When something is everywhere it becomes the sea we swim in, the air we breathe.  If something is experienced constantly then however extraordinary it is by definition that which is “ordinary.”</w:t>
      </w:r>
    </w:p>
    <w:p w:rsidR="00D300F9" w:rsidRPr="008879B2" w:rsidRDefault="00D300F9" w:rsidP="008879B2">
      <w:pPr>
        <w:rPr>
          <w:rFonts w:ascii="Baskerville Old Face" w:hAnsi="Baskerville Old Face"/>
          <w:sz w:val="24"/>
          <w:szCs w:val="24"/>
        </w:rPr>
      </w:pPr>
      <w:r w:rsidRPr="008879B2">
        <w:rPr>
          <w:rFonts w:ascii="Baskerville Old Face" w:hAnsi="Baskerville Old Face"/>
          <w:sz w:val="24"/>
          <w:szCs w:val="24"/>
        </w:rPr>
        <w:t>And so when revelation comes to Samuel it comes in the sound of a voice, a voice that sounds like Eli’s voice.  The know</w:t>
      </w:r>
      <w:r w:rsidR="00964B6D" w:rsidRPr="008879B2">
        <w:rPr>
          <w:rFonts w:ascii="Baskerville Old Face" w:hAnsi="Baskerville Old Face"/>
          <w:sz w:val="24"/>
          <w:szCs w:val="24"/>
        </w:rPr>
        <w:t>ledge of God, however present</w:t>
      </w:r>
      <w:r w:rsidRPr="008879B2">
        <w:rPr>
          <w:rFonts w:ascii="Baskerville Old Face" w:hAnsi="Baskerville Old Face"/>
          <w:sz w:val="24"/>
          <w:szCs w:val="24"/>
        </w:rPr>
        <w:t>, is mediated through our human relationships</w:t>
      </w:r>
    </w:p>
    <w:p w:rsidR="00EE5E07" w:rsidRPr="008879B2" w:rsidRDefault="00964B6D" w:rsidP="008879B2">
      <w:pPr>
        <w:rPr>
          <w:rFonts w:ascii="Baskerville Old Face" w:hAnsi="Baskerville Old Face"/>
          <w:sz w:val="24"/>
          <w:szCs w:val="24"/>
        </w:rPr>
      </w:pPr>
      <w:r w:rsidRPr="008879B2">
        <w:rPr>
          <w:rFonts w:ascii="Baskerville Old Face" w:hAnsi="Baskerville Old Face"/>
          <w:sz w:val="24"/>
          <w:szCs w:val="24"/>
        </w:rPr>
        <w:t>If we get this one thing, it will change us and open us to each other in a new and exciting way; w</w:t>
      </w:r>
      <w:r w:rsidR="00D300F9" w:rsidRPr="008879B2">
        <w:rPr>
          <w:rFonts w:ascii="Baskerville Old Face" w:hAnsi="Baskerville Old Face"/>
          <w:sz w:val="24"/>
          <w:szCs w:val="24"/>
        </w:rPr>
        <w:t>e come to know God through dialogue</w:t>
      </w:r>
      <w:r w:rsidR="006F2FBB" w:rsidRPr="008879B2">
        <w:rPr>
          <w:rFonts w:ascii="Baskerville Old Face" w:hAnsi="Baskerville Old Face"/>
          <w:sz w:val="24"/>
          <w:szCs w:val="24"/>
        </w:rPr>
        <w:t>, not exclusively, of course, but it’s one of the main ways</w:t>
      </w:r>
      <w:r w:rsidR="00EE5E07" w:rsidRPr="008879B2">
        <w:rPr>
          <w:rFonts w:ascii="Baskerville Old Face" w:hAnsi="Baskerville Old Face"/>
          <w:sz w:val="24"/>
          <w:szCs w:val="24"/>
        </w:rPr>
        <w:t>!</w:t>
      </w:r>
    </w:p>
    <w:p w:rsidR="00964B6D" w:rsidRPr="008879B2" w:rsidRDefault="00964B6D" w:rsidP="008879B2">
      <w:pPr>
        <w:rPr>
          <w:rFonts w:ascii="Baskerville Old Face" w:hAnsi="Baskerville Old Face"/>
          <w:sz w:val="24"/>
          <w:szCs w:val="24"/>
        </w:rPr>
      </w:pPr>
      <w:r w:rsidRPr="008879B2">
        <w:rPr>
          <w:rFonts w:ascii="Baskerville Old Face" w:hAnsi="Baskerville Old Face"/>
          <w:sz w:val="24"/>
          <w:szCs w:val="24"/>
        </w:rPr>
        <w:lastRenderedPageBreak/>
        <w:t>This is the main reason we offer educational opportunities beyond our common experience of the Eucharist.</w:t>
      </w:r>
    </w:p>
    <w:p w:rsidR="00EE5E07" w:rsidRPr="008879B2" w:rsidRDefault="00EE5E07" w:rsidP="008879B2">
      <w:pPr>
        <w:rPr>
          <w:rFonts w:ascii="Baskerville Old Face" w:hAnsi="Baskerville Old Face"/>
          <w:sz w:val="24"/>
          <w:szCs w:val="24"/>
        </w:rPr>
      </w:pPr>
      <w:r w:rsidRPr="008879B2">
        <w:rPr>
          <w:rFonts w:ascii="Baskerville Old Face" w:hAnsi="Baskerville Old Face"/>
          <w:sz w:val="24"/>
          <w:szCs w:val="24"/>
        </w:rPr>
        <w:t>Notice that Eli doesn’t get what’s going on.  Chalk one up for knowledgeable clergy…not! There’s a kind of Abbot and Costello quality to the conversation: “who’s on first?” No, he’s on second!”</w:t>
      </w:r>
    </w:p>
    <w:p w:rsidR="00EE5E07" w:rsidRPr="008879B2" w:rsidRDefault="00EE5E07" w:rsidP="008879B2">
      <w:pPr>
        <w:rPr>
          <w:rFonts w:ascii="Baskerville Old Face" w:hAnsi="Baskerville Old Face"/>
          <w:sz w:val="24"/>
          <w:szCs w:val="24"/>
        </w:rPr>
      </w:pPr>
      <w:r w:rsidRPr="008879B2">
        <w:rPr>
          <w:rFonts w:ascii="Baskerville Old Face" w:hAnsi="Baskerville Old Face"/>
          <w:sz w:val="24"/>
          <w:szCs w:val="24"/>
        </w:rPr>
        <w:t xml:space="preserve">The </w:t>
      </w:r>
      <w:r w:rsidR="00964B6D" w:rsidRPr="008879B2">
        <w:rPr>
          <w:rFonts w:ascii="Baskerville Old Face" w:hAnsi="Baskerville Old Face"/>
          <w:sz w:val="24"/>
          <w:szCs w:val="24"/>
        </w:rPr>
        <w:t xml:space="preserve">Bible has, often a kind of understated and dry humour about it; but the upshot is that the </w:t>
      </w:r>
      <w:r w:rsidRPr="008879B2">
        <w:rPr>
          <w:rFonts w:ascii="Baskerville Old Face" w:hAnsi="Baskerville Old Face"/>
          <w:sz w:val="24"/>
          <w:szCs w:val="24"/>
        </w:rPr>
        <w:t xml:space="preserve">community of faith, </w:t>
      </w:r>
      <w:r w:rsidR="00964B6D" w:rsidRPr="008879B2">
        <w:rPr>
          <w:rFonts w:ascii="Baskerville Old Face" w:hAnsi="Baskerville Old Face"/>
          <w:sz w:val="24"/>
          <w:szCs w:val="24"/>
        </w:rPr>
        <w:t xml:space="preserve">Israel and </w:t>
      </w:r>
      <w:r w:rsidRPr="008879B2">
        <w:rPr>
          <w:rFonts w:ascii="Baskerville Old Face" w:hAnsi="Baskerville Old Face"/>
          <w:sz w:val="24"/>
          <w:szCs w:val="24"/>
        </w:rPr>
        <w:t xml:space="preserve">the Church in all its sinfulness and silliness, </w:t>
      </w:r>
      <w:r w:rsidR="00964B6D" w:rsidRPr="008879B2">
        <w:rPr>
          <w:rFonts w:ascii="Baskerville Old Face" w:hAnsi="Baskerville Old Face"/>
          <w:sz w:val="24"/>
          <w:szCs w:val="24"/>
        </w:rPr>
        <w:t xml:space="preserve">is </w:t>
      </w:r>
      <w:r w:rsidRPr="008879B2">
        <w:rPr>
          <w:rFonts w:ascii="Baskerville Old Face" w:hAnsi="Baskerville Old Face"/>
          <w:sz w:val="24"/>
          <w:szCs w:val="24"/>
        </w:rPr>
        <w:t>a community that mediates God, God’s voice, God’s direction and help.</w:t>
      </w:r>
    </w:p>
    <w:p w:rsidR="00964B6D" w:rsidRPr="008879B2" w:rsidRDefault="00964B6D" w:rsidP="008879B2">
      <w:pPr>
        <w:rPr>
          <w:rFonts w:ascii="Baskerville Old Face" w:hAnsi="Baskerville Old Face"/>
          <w:sz w:val="24"/>
          <w:szCs w:val="24"/>
        </w:rPr>
      </w:pPr>
      <w:r w:rsidRPr="008879B2">
        <w:rPr>
          <w:rFonts w:ascii="Baskerville Old Face" w:hAnsi="Baskerville Old Face"/>
          <w:sz w:val="24"/>
          <w:szCs w:val="24"/>
        </w:rPr>
        <w:t>But it all feels pretty ordinary</w:t>
      </w:r>
      <w:r w:rsidR="00EE5E07" w:rsidRPr="008879B2">
        <w:rPr>
          <w:rFonts w:ascii="Baskerville Old Face" w:hAnsi="Baskerville Old Face"/>
          <w:sz w:val="24"/>
          <w:szCs w:val="24"/>
        </w:rPr>
        <w:t xml:space="preserve"> when you’re in the midst of it</w:t>
      </w:r>
      <w:r w:rsidRPr="008879B2">
        <w:rPr>
          <w:rFonts w:ascii="Baskerville Old Face" w:hAnsi="Baskerville Old Face"/>
          <w:sz w:val="24"/>
          <w:szCs w:val="24"/>
        </w:rPr>
        <w:t xml:space="preserve"> which is why so many come to church, participate for a while and then drop out.</w:t>
      </w:r>
      <w:r w:rsidR="00EE5E07" w:rsidRPr="008879B2">
        <w:rPr>
          <w:rFonts w:ascii="Baskerville Old Face" w:hAnsi="Baskerville Old Face"/>
          <w:sz w:val="24"/>
          <w:szCs w:val="24"/>
        </w:rPr>
        <w:t xml:space="preserve"> </w:t>
      </w:r>
    </w:p>
    <w:p w:rsidR="00EE5E07" w:rsidRPr="008879B2" w:rsidRDefault="00964B6D" w:rsidP="008879B2">
      <w:pPr>
        <w:rPr>
          <w:rFonts w:ascii="Baskerville Old Face" w:hAnsi="Baskerville Old Face"/>
          <w:sz w:val="24"/>
          <w:szCs w:val="24"/>
        </w:rPr>
      </w:pPr>
      <w:r w:rsidRPr="008879B2">
        <w:rPr>
          <w:rFonts w:ascii="Baskerville Old Face" w:hAnsi="Baskerville Old Face"/>
          <w:sz w:val="24"/>
          <w:szCs w:val="24"/>
        </w:rPr>
        <w:t>U</w:t>
      </w:r>
      <w:r w:rsidR="00EE5E07" w:rsidRPr="008879B2">
        <w:rPr>
          <w:rFonts w:ascii="Baskerville Old Face" w:hAnsi="Baskerville Old Face"/>
          <w:sz w:val="24"/>
          <w:szCs w:val="24"/>
        </w:rPr>
        <w:t>sually</w:t>
      </w:r>
      <w:r w:rsidRPr="008879B2">
        <w:rPr>
          <w:rFonts w:ascii="Baskerville Old Face" w:hAnsi="Baskerville Old Face"/>
          <w:sz w:val="24"/>
          <w:szCs w:val="24"/>
        </w:rPr>
        <w:t>, however,</w:t>
      </w:r>
      <w:r w:rsidR="00EE5E07" w:rsidRPr="008879B2">
        <w:rPr>
          <w:rFonts w:ascii="Baskerville Old Face" w:hAnsi="Baskerville Old Face"/>
          <w:sz w:val="24"/>
          <w:szCs w:val="24"/>
        </w:rPr>
        <w:t xml:space="preserve"> only after we’ve lived in it for a time do we come to understand how much we’ve been helped!</w:t>
      </w:r>
    </w:p>
    <w:p w:rsidR="00D300F9" w:rsidRPr="008879B2" w:rsidRDefault="00EE5E07" w:rsidP="008879B2">
      <w:pPr>
        <w:rPr>
          <w:rFonts w:ascii="Baskerville Old Face" w:hAnsi="Baskerville Old Face"/>
          <w:sz w:val="24"/>
          <w:szCs w:val="24"/>
        </w:rPr>
      </w:pPr>
      <w:r w:rsidRPr="008879B2">
        <w:rPr>
          <w:rFonts w:ascii="Baskerville Old Face" w:hAnsi="Baskerville Old Face"/>
          <w:sz w:val="24"/>
          <w:szCs w:val="24"/>
        </w:rPr>
        <w:t>I think this is why God wills it that St. Thomas/St. Matthew grow, change and do what it takes to be that mediating community</w:t>
      </w:r>
      <w:r w:rsidR="00964B6D" w:rsidRPr="008879B2">
        <w:rPr>
          <w:rFonts w:ascii="Baskerville Old Face" w:hAnsi="Baskerville Old Face"/>
          <w:sz w:val="24"/>
          <w:szCs w:val="24"/>
        </w:rPr>
        <w:t>.</w:t>
      </w:r>
    </w:p>
    <w:p w:rsidR="00964B6D" w:rsidRPr="008879B2" w:rsidRDefault="00964B6D" w:rsidP="008879B2">
      <w:pPr>
        <w:rPr>
          <w:rFonts w:ascii="Baskerville Old Face" w:hAnsi="Baskerville Old Face"/>
          <w:i/>
          <w:sz w:val="24"/>
          <w:szCs w:val="24"/>
        </w:rPr>
      </w:pPr>
      <w:r w:rsidRPr="008879B2">
        <w:rPr>
          <w:rFonts w:ascii="Baskerville Old Face" w:hAnsi="Baskerville Old Face"/>
          <w:i/>
          <w:sz w:val="24"/>
          <w:szCs w:val="24"/>
        </w:rPr>
        <w:t>The point of intentional interim time is not to tick off boxes and get ready to ready to write a parish profile and call a priest; those are just some necessary and potentially helpful side tasks.</w:t>
      </w:r>
    </w:p>
    <w:p w:rsidR="00964B6D" w:rsidRPr="008879B2" w:rsidRDefault="00964B6D" w:rsidP="008879B2">
      <w:pPr>
        <w:rPr>
          <w:rFonts w:ascii="Baskerville Old Face" w:hAnsi="Baskerville Old Face"/>
          <w:sz w:val="24"/>
          <w:szCs w:val="24"/>
        </w:rPr>
      </w:pPr>
      <w:r w:rsidRPr="008879B2">
        <w:rPr>
          <w:rFonts w:ascii="Baskerville Old Face" w:hAnsi="Baskerville Old Face"/>
          <w:sz w:val="24"/>
          <w:szCs w:val="24"/>
        </w:rPr>
        <w:t>The real work of our community life in God is to grow in our awareness</w:t>
      </w:r>
      <w:r w:rsidR="003E5950" w:rsidRPr="008879B2">
        <w:rPr>
          <w:rFonts w:ascii="Baskerville Old Face" w:hAnsi="Baskerville Old Face"/>
          <w:sz w:val="24"/>
          <w:szCs w:val="24"/>
        </w:rPr>
        <w:t xml:space="preserve"> of how God is working among us and in us; what kind of life God is inviting us to live into and experience together!</w:t>
      </w:r>
    </w:p>
    <w:p w:rsidR="003E5950" w:rsidRPr="008879B2" w:rsidRDefault="003E5950" w:rsidP="008879B2">
      <w:pPr>
        <w:rPr>
          <w:rFonts w:ascii="Baskerville Old Face" w:hAnsi="Baskerville Old Face"/>
          <w:sz w:val="24"/>
          <w:szCs w:val="24"/>
        </w:rPr>
      </w:pPr>
      <w:r w:rsidRPr="008879B2">
        <w:rPr>
          <w:rFonts w:ascii="Baskerville Old Face" w:hAnsi="Baskerville Old Face"/>
          <w:sz w:val="24"/>
          <w:szCs w:val="24"/>
        </w:rPr>
        <w:t>We notice in our reading how, funny as it s</w:t>
      </w:r>
      <w:r w:rsidR="006F2FBB" w:rsidRPr="008879B2">
        <w:rPr>
          <w:rFonts w:ascii="Baskerville Old Face" w:hAnsi="Baskerville Old Face"/>
          <w:sz w:val="24"/>
          <w:szCs w:val="24"/>
        </w:rPr>
        <w:t>trikes us, Samuel and Eli need</w:t>
      </w:r>
      <w:r w:rsidRPr="008879B2">
        <w:rPr>
          <w:rFonts w:ascii="Baskerville Old Face" w:hAnsi="Baskerville Old Face"/>
          <w:sz w:val="24"/>
          <w:szCs w:val="24"/>
        </w:rPr>
        <w:t xml:space="preserve"> to work at</w:t>
      </w:r>
      <w:r w:rsidR="006F2FBB" w:rsidRPr="008879B2">
        <w:rPr>
          <w:rFonts w:ascii="Baskerville Old Face" w:hAnsi="Baskerville Old Face"/>
          <w:sz w:val="24"/>
          <w:szCs w:val="24"/>
        </w:rPr>
        <w:t xml:space="preserve"> it</w:t>
      </w:r>
      <w:r w:rsidRPr="008879B2">
        <w:rPr>
          <w:rFonts w:ascii="Baskerville Old Face" w:hAnsi="Baskerville Old Face"/>
          <w:sz w:val="24"/>
          <w:szCs w:val="24"/>
        </w:rPr>
        <w:t>; God gives God’s self to us in ways that do not bypas</w:t>
      </w:r>
      <w:r w:rsidR="006F2FBB" w:rsidRPr="008879B2">
        <w:rPr>
          <w:rFonts w:ascii="Baskerville Old Face" w:hAnsi="Baskerville Old Face"/>
          <w:sz w:val="24"/>
          <w:szCs w:val="24"/>
        </w:rPr>
        <w:t>s our personalities nor do they bypass the</w:t>
      </w:r>
      <w:r w:rsidRPr="008879B2">
        <w:rPr>
          <w:rFonts w:ascii="Baskerville Old Face" w:hAnsi="Baskerville Old Face"/>
          <w:sz w:val="24"/>
          <w:szCs w:val="24"/>
        </w:rPr>
        <w:t xml:space="preserve"> stick-too-it-of-ness needed to make the connections that build things.</w:t>
      </w:r>
    </w:p>
    <w:p w:rsidR="003E5950" w:rsidRPr="008879B2" w:rsidRDefault="003E5950" w:rsidP="008879B2">
      <w:pPr>
        <w:rPr>
          <w:rFonts w:ascii="Baskerville Old Face" w:hAnsi="Baskerville Old Face"/>
          <w:i/>
          <w:sz w:val="24"/>
          <w:szCs w:val="24"/>
        </w:rPr>
      </w:pPr>
      <w:r w:rsidRPr="008879B2">
        <w:rPr>
          <w:rFonts w:ascii="Baskerville Old Face" w:hAnsi="Baskerville Old Face"/>
          <w:i/>
          <w:sz w:val="24"/>
          <w:szCs w:val="24"/>
        </w:rPr>
        <w:t>That’s why the intentional interim process, with a half-time priest will be a 2-3 year affair and that’s if we do the necessary work of community building, praying and visioning together all along the way!</w:t>
      </w:r>
    </w:p>
    <w:p w:rsidR="003E5950" w:rsidRPr="008879B2" w:rsidRDefault="003E5950" w:rsidP="008879B2">
      <w:pPr>
        <w:rPr>
          <w:rFonts w:ascii="Baskerville Old Face" w:hAnsi="Baskerville Old Face"/>
          <w:sz w:val="24"/>
          <w:szCs w:val="24"/>
        </w:rPr>
      </w:pPr>
      <w:r w:rsidRPr="008879B2">
        <w:rPr>
          <w:rFonts w:ascii="Baskerville Old Face" w:hAnsi="Baskerville Old Face"/>
          <w:sz w:val="24"/>
          <w:szCs w:val="24"/>
        </w:rPr>
        <w:t>Now, in our gospel reading we see how all of this gets deepened.  Here we note that revelation involves not only God working through our way of “doing things” but involving our decisions as well!</w:t>
      </w:r>
    </w:p>
    <w:p w:rsidR="003E5950" w:rsidRPr="008879B2" w:rsidRDefault="003E5950" w:rsidP="008879B2">
      <w:pPr>
        <w:rPr>
          <w:rFonts w:ascii="Baskerville Old Face" w:hAnsi="Baskerville Old Face"/>
          <w:sz w:val="24"/>
          <w:szCs w:val="24"/>
        </w:rPr>
      </w:pPr>
      <w:r w:rsidRPr="008879B2">
        <w:rPr>
          <w:rFonts w:ascii="Baskerville Old Face" w:hAnsi="Baskerville Old Face"/>
          <w:sz w:val="24"/>
          <w:szCs w:val="24"/>
        </w:rPr>
        <w:t>Notice that Jesus “decided to go to Galilee.” Nowhere does it say, and it often does, that the Spirit of God led him or told him to go to Galilee.</w:t>
      </w:r>
    </w:p>
    <w:p w:rsidR="003E5950" w:rsidRPr="008879B2" w:rsidRDefault="003E5950" w:rsidP="008879B2">
      <w:pPr>
        <w:rPr>
          <w:rFonts w:ascii="Baskerville Old Face" w:hAnsi="Baskerville Old Face"/>
          <w:sz w:val="24"/>
          <w:szCs w:val="24"/>
        </w:rPr>
      </w:pPr>
      <w:r w:rsidRPr="008879B2">
        <w:rPr>
          <w:rFonts w:ascii="Baskerville Old Face" w:hAnsi="Baskerville Old Face"/>
          <w:sz w:val="24"/>
          <w:szCs w:val="24"/>
        </w:rPr>
        <w:t>Just as the story stands, the revelation that comes to Philip and then to Nathanael is the result of a very human decision made by Jesus and then, equally, decisions that are made by Philip to “follow” when asked and Nathanael’s decision to “come and see.”</w:t>
      </w:r>
    </w:p>
    <w:p w:rsidR="007D05F4" w:rsidRPr="008879B2" w:rsidRDefault="003E5950" w:rsidP="008879B2">
      <w:pPr>
        <w:rPr>
          <w:rFonts w:ascii="Baskerville Old Face" w:hAnsi="Baskerville Old Face"/>
          <w:sz w:val="24"/>
          <w:szCs w:val="24"/>
        </w:rPr>
      </w:pPr>
      <w:r w:rsidRPr="008879B2">
        <w:rPr>
          <w:rFonts w:ascii="Baskerville Old Face" w:hAnsi="Baskerville Old Face"/>
          <w:sz w:val="24"/>
          <w:szCs w:val="24"/>
        </w:rPr>
        <w:lastRenderedPageBreak/>
        <w:t xml:space="preserve">Even more amazingly we see that revelation in our lives enfolds both our decisions and our scepticism, “Can anything good come from Nazareth?” Can anything good come from religion? </w:t>
      </w:r>
      <w:proofErr w:type="gramStart"/>
      <w:r w:rsidRPr="008879B2">
        <w:rPr>
          <w:rFonts w:ascii="Baskerville Old Face" w:hAnsi="Baskerville Old Face"/>
          <w:sz w:val="24"/>
          <w:szCs w:val="24"/>
        </w:rPr>
        <w:t>From the Anglican Church?</w:t>
      </w:r>
      <w:proofErr w:type="gramEnd"/>
      <w:r w:rsidRPr="008879B2">
        <w:rPr>
          <w:rFonts w:ascii="Baskerville Old Face" w:hAnsi="Baskerville Old Face"/>
          <w:sz w:val="24"/>
          <w:szCs w:val="24"/>
        </w:rPr>
        <w:t xml:space="preserve"> </w:t>
      </w:r>
      <w:proofErr w:type="gramStart"/>
      <w:r w:rsidRPr="008879B2">
        <w:rPr>
          <w:rFonts w:ascii="Baskerville Old Face" w:hAnsi="Baskerville Old Face"/>
          <w:sz w:val="24"/>
          <w:szCs w:val="24"/>
        </w:rPr>
        <w:t>From my attempts to follow Christ?</w:t>
      </w:r>
      <w:proofErr w:type="gramEnd"/>
      <w:r w:rsidRPr="008879B2">
        <w:rPr>
          <w:rFonts w:ascii="Baskerville Old Face" w:hAnsi="Baskerville Old Face"/>
          <w:sz w:val="24"/>
          <w:szCs w:val="24"/>
        </w:rPr>
        <w:t xml:space="preserve"> </w:t>
      </w:r>
    </w:p>
    <w:p w:rsidR="003E5950" w:rsidRPr="008879B2" w:rsidRDefault="003E5950" w:rsidP="008879B2">
      <w:pPr>
        <w:rPr>
          <w:rFonts w:ascii="Baskerville Old Face" w:hAnsi="Baskerville Old Face"/>
          <w:sz w:val="24"/>
          <w:szCs w:val="24"/>
        </w:rPr>
      </w:pPr>
      <w:r w:rsidRPr="008879B2">
        <w:rPr>
          <w:rFonts w:ascii="Baskerville Old Face" w:hAnsi="Baskerville Old Face"/>
          <w:sz w:val="24"/>
          <w:szCs w:val="24"/>
        </w:rPr>
        <w:t>W</w:t>
      </w:r>
      <w:r w:rsidR="007D05F4" w:rsidRPr="008879B2">
        <w:rPr>
          <w:rFonts w:ascii="Baskerville Old Face" w:hAnsi="Baskerville Old Face"/>
          <w:sz w:val="24"/>
          <w:szCs w:val="24"/>
        </w:rPr>
        <w:t>hen and where</w:t>
      </w:r>
      <w:r w:rsidR="001D450D" w:rsidRPr="008879B2">
        <w:rPr>
          <w:rFonts w:ascii="Baskerville Old Face" w:hAnsi="Baskerville Old Face"/>
          <w:sz w:val="24"/>
          <w:szCs w:val="24"/>
        </w:rPr>
        <w:t xml:space="preserve"> are you sceptical? Pay a</w:t>
      </w:r>
      <w:r w:rsidR="007D05F4" w:rsidRPr="008879B2">
        <w:rPr>
          <w:rFonts w:ascii="Baskerville Old Face" w:hAnsi="Baskerville Old Face"/>
          <w:sz w:val="24"/>
          <w:szCs w:val="24"/>
        </w:rPr>
        <w:t>ttention to those times; they</w:t>
      </w:r>
      <w:r w:rsidR="001D450D" w:rsidRPr="008879B2">
        <w:rPr>
          <w:rFonts w:ascii="Baskerville Old Face" w:hAnsi="Baskerville Old Face"/>
          <w:sz w:val="24"/>
          <w:szCs w:val="24"/>
        </w:rPr>
        <w:t xml:space="preserve"> may </w:t>
      </w:r>
      <w:r w:rsidR="007D05F4" w:rsidRPr="008879B2">
        <w:rPr>
          <w:rFonts w:ascii="Baskerville Old Face" w:hAnsi="Baskerville Old Face"/>
          <w:sz w:val="24"/>
          <w:szCs w:val="24"/>
        </w:rPr>
        <w:t>be how</w:t>
      </w:r>
      <w:r w:rsidR="001D450D" w:rsidRPr="008879B2">
        <w:rPr>
          <w:rFonts w:ascii="Baskerville Old Face" w:hAnsi="Baskerville Old Face"/>
          <w:sz w:val="24"/>
          <w:szCs w:val="24"/>
        </w:rPr>
        <w:t xml:space="preserve"> God is trying to get your attention, precisel</w:t>
      </w:r>
      <w:r w:rsidR="007D05F4" w:rsidRPr="008879B2">
        <w:rPr>
          <w:rFonts w:ascii="Baskerville Old Face" w:hAnsi="Baskerville Old Face"/>
          <w:sz w:val="24"/>
          <w:szCs w:val="24"/>
        </w:rPr>
        <w:t>y there</w:t>
      </w:r>
      <w:r w:rsidR="001D450D" w:rsidRPr="008879B2">
        <w:rPr>
          <w:rFonts w:ascii="Baskerville Old Face" w:hAnsi="Baskerville Old Face"/>
          <w:sz w:val="24"/>
          <w:szCs w:val="24"/>
        </w:rPr>
        <w:t>!</w:t>
      </w:r>
    </w:p>
    <w:p w:rsidR="007D05F4" w:rsidRPr="008879B2" w:rsidRDefault="007D05F4" w:rsidP="008879B2">
      <w:pPr>
        <w:rPr>
          <w:rFonts w:ascii="Baskerville Old Face" w:hAnsi="Baskerville Old Face"/>
          <w:sz w:val="24"/>
          <w:szCs w:val="24"/>
        </w:rPr>
      </w:pPr>
      <w:r w:rsidRPr="008879B2">
        <w:rPr>
          <w:rFonts w:ascii="Baskerville Old Face" w:hAnsi="Baskerville Old Face"/>
          <w:sz w:val="24"/>
          <w:szCs w:val="24"/>
        </w:rPr>
        <w:t>Often it’s in confusion that we’re ready to listen again; that we’re ready to look at God and each other with fresh eyes.</w:t>
      </w:r>
    </w:p>
    <w:p w:rsidR="001D450D" w:rsidRPr="008879B2" w:rsidRDefault="001D450D" w:rsidP="008879B2">
      <w:pPr>
        <w:rPr>
          <w:rFonts w:ascii="Baskerville Old Face" w:hAnsi="Baskerville Old Face"/>
          <w:sz w:val="24"/>
          <w:szCs w:val="24"/>
        </w:rPr>
      </w:pPr>
      <w:r w:rsidRPr="008879B2">
        <w:rPr>
          <w:rFonts w:ascii="Baskerville Old Face" w:hAnsi="Baskerville Old Face"/>
          <w:sz w:val="24"/>
          <w:szCs w:val="24"/>
        </w:rPr>
        <w:t xml:space="preserve">God’s light can break into our lives at those points of contention and decision! This is why we are called to allow God’s light to shine in all the corners of our hearts and minds; not because </w:t>
      </w:r>
      <w:r w:rsidR="007D05F4" w:rsidRPr="008879B2">
        <w:rPr>
          <w:rFonts w:ascii="Baskerville Old Face" w:hAnsi="Baskerville Old Face"/>
          <w:sz w:val="24"/>
          <w:szCs w:val="24"/>
        </w:rPr>
        <w:t xml:space="preserve">God </w:t>
      </w:r>
      <w:r w:rsidRPr="008879B2">
        <w:rPr>
          <w:rFonts w:ascii="Baskerville Old Face" w:hAnsi="Baskerville Old Face"/>
          <w:sz w:val="24"/>
          <w:szCs w:val="24"/>
        </w:rPr>
        <w:t>is a voyeur who needs to pry but because this is how genuine freedom happens for us.</w:t>
      </w:r>
    </w:p>
    <w:p w:rsidR="001D450D" w:rsidRPr="008879B2" w:rsidRDefault="001D450D" w:rsidP="008879B2">
      <w:pPr>
        <w:rPr>
          <w:rFonts w:ascii="Baskerville Old Face" w:hAnsi="Baskerville Old Face"/>
          <w:sz w:val="24"/>
          <w:szCs w:val="24"/>
        </w:rPr>
      </w:pPr>
      <w:r w:rsidRPr="008879B2">
        <w:rPr>
          <w:rFonts w:ascii="Baskerville Old Face" w:hAnsi="Baskerville Old Face"/>
          <w:sz w:val="24"/>
          <w:szCs w:val="24"/>
        </w:rPr>
        <w:t>The season of Epiphany celebrates light shining into the darkness; it’s a light that opens up for us fresh choices t</w:t>
      </w:r>
      <w:r w:rsidR="00B8711C" w:rsidRPr="008879B2">
        <w:rPr>
          <w:rFonts w:ascii="Baskerville Old Face" w:hAnsi="Baskerville Old Face"/>
          <w:sz w:val="24"/>
          <w:szCs w:val="24"/>
        </w:rPr>
        <w:t>hat allows us to say “speak Lord for your servant is listening.”</w:t>
      </w:r>
    </w:p>
    <w:p w:rsidR="00B8711C" w:rsidRPr="008879B2" w:rsidRDefault="001D450D" w:rsidP="008879B2">
      <w:pPr>
        <w:rPr>
          <w:rFonts w:ascii="Baskerville Old Face" w:hAnsi="Baskerville Old Face"/>
          <w:sz w:val="24"/>
          <w:szCs w:val="24"/>
        </w:rPr>
      </w:pPr>
      <w:r w:rsidRPr="008879B2">
        <w:rPr>
          <w:rFonts w:ascii="Baskerville Old Face" w:hAnsi="Baskerville Old Face"/>
          <w:sz w:val="24"/>
          <w:szCs w:val="24"/>
        </w:rPr>
        <w:t>If initially, our response is confusion like that of Eli or Samuel</w:t>
      </w:r>
      <w:r w:rsidR="00B8711C" w:rsidRPr="008879B2">
        <w:rPr>
          <w:rFonts w:ascii="Baskerville Old Face" w:hAnsi="Baskerville Old Face"/>
          <w:sz w:val="24"/>
          <w:szCs w:val="24"/>
        </w:rPr>
        <w:t>, or even one of scoffing like that of Nathanael, the light does not stop shining but asks us to “come and see.”</w:t>
      </w:r>
    </w:p>
    <w:p w:rsidR="00B8711C" w:rsidRPr="008879B2" w:rsidRDefault="00B8711C" w:rsidP="008879B2">
      <w:pPr>
        <w:rPr>
          <w:rFonts w:ascii="Baskerville Old Face" w:hAnsi="Baskerville Old Face"/>
          <w:sz w:val="24"/>
          <w:szCs w:val="24"/>
        </w:rPr>
      </w:pPr>
      <w:r w:rsidRPr="008879B2">
        <w:rPr>
          <w:rFonts w:ascii="Baskerville Old Face" w:hAnsi="Baskerville Old Face"/>
          <w:sz w:val="24"/>
          <w:szCs w:val="24"/>
        </w:rPr>
        <w:t>Which character are you in these stories? How will you respond? I invite in the silence to offer your prayers, to come to the Eucharist with an intention formed from your response.</w:t>
      </w:r>
    </w:p>
    <w:p w:rsidR="001D450D" w:rsidRPr="008879B2" w:rsidRDefault="00B8711C" w:rsidP="008879B2">
      <w:pPr>
        <w:rPr>
          <w:rFonts w:ascii="Baskerville Old Face" w:hAnsi="Baskerville Old Face"/>
          <w:sz w:val="24"/>
          <w:szCs w:val="24"/>
        </w:rPr>
      </w:pPr>
      <w:r w:rsidRPr="008879B2">
        <w:rPr>
          <w:rFonts w:ascii="Baskerville Old Face" w:hAnsi="Baskerville Old Face"/>
          <w:sz w:val="24"/>
          <w:szCs w:val="24"/>
        </w:rPr>
        <w:t xml:space="preserve">I look forward to exploring and discovering with you this next year as we grow together in conversation and prayer.  Amen. </w:t>
      </w:r>
      <w:bookmarkEnd w:id="0"/>
    </w:p>
    <w:sectPr w:rsidR="001D450D" w:rsidRPr="008879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5E0"/>
    <w:rsid w:val="000435E0"/>
    <w:rsid w:val="00192F29"/>
    <w:rsid w:val="001D450D"/>
    <w:rsid w:val="00381876"/>
    <w:rsid w:val="003E5950"/>
    <w:rsid w:val="004F65D7"/>
    <w:rsid w:val="006F2FBB"/>
    <w:rsid w:val="007D05F4"/>
    <w:rsid w:val="008879B2"/>
    <w:rsid w:val="00964B6D"/>
    <w:rsid w:val="00A51F00"/>
    <w:rsid w:val="00AA71CC"/>
    <w:rsid w:val="00B8711C"/>
    <w:rsid w:val="00D300F9"/>
    <w:rsid w:val="00ED26D5"/>
    <w:rsid w:val="00EE5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5E0"/>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5E0"/>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ermon%20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on</Template>
  <TotalTime>156</TotalTime>
  <Pages>1</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2018-01-11T19:39:00Z</cp:lastPrinted>
  <dcterms:created xsi:type="dcterms:W3CDTF">2018-01-10T22:29:00Z</dcterms:created>
  <dcterms:modified xsi:type="dcterms:W3CDTF">2018-01-15T18:11:00Z</dcterms:modified>
</cp:coreProperties>
</file>