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17" w:rsidRPr="00EB5617" w:rsidRDefault="00EB5617" w:rsidP="00EB5617">
      <w:pPr>
        <w:spacing w:after="0"/>
        <w:jc w:val="center"/>
        <w:rPr>
          <w:b/>
          <w:sz w:val="28"/>
          <w:szCs w:val="28"/>
        </w:rPr>
      </w:pPr>
      <w:r w:rsidRPr="00EB5617">
        <w:rPr>
          <w:b/>
          <w:sz w:val="28"/>
          <w:szCs w:val="28"/>
        </w:rPr>
        <w:t>SIMPLE FAITH SERIES</w:t>
      </w:r>
    </w:p>
    <w:p w:rsidR="00EB5617" w:rsidRPr="00EB5617" w:rsidRDefault="00EB5617" w:rsidP="00EB5617">
      <w:pPr>
        <w:spacing w:after="0"/>
        <w:jc w:val="center"/>
        <w:rPr>
          <w:b/>
          <w:sz w:val="28"/>
          <w:szCs w:val="28"/>
        </w:rPr>
      </w:pPr>
      <w:r w:rsidRPr="00EB5617">
        <w:rPr>
          <w:b/>
          <w:sz w:val="28"/>
          <w:szCs w:val="28"/>
        </w:rPr>
        <w:t>“3D God”</w:t>
      </w:r>
    </w:p>
    <w:p w:rsidR="00EB5617" w:rsidRPr="00EB5617" w:rsidRDefault="00EB5617" w:rsidP="00EB5617">
      <w:pPr>
        <w:spacing w:after="0"/>
        <w:jc w:val="center"/>
        <w:rPr>
          <w:b/>
          <w:sz w:val="28"/>
          <w:szCs w:val="28"/>
        </w:rPr>
      </w:pPr>
      <w:r w:rsidRPr="00EB5617">
        <w:rPr>
          <w:b/>
          <w:sz w:val="28"/>
          <w:szCs w:val="28"/>
        </w:rPr>
        <w:t>July 22, 2012</w:t>
      </w:r>
    </w:p>
    <w:p w:rsidR="00EB5617" w:rsidRPr="00EB5617" w:rsidRDefault="00EB5617" w:rsidP="00EB5617">
      <w:pPr>
        <w:spacing w:after="0"/>
        <w:jc w:val="center"/>
        <w:rPr>
          <w:b/>
          <w:sz w:val="28"/>
          <w:szCs w:val="28"/>
        </w:rPr>
      </w:pPr>
      <w:r w:rsidRPr="00EB5617">
        <w:rPr>
          <w:b/>
          <w:sz w:val="28"/>
          <w:szCs w:val="28"/>
        </w:rPr>
        <w:t>Pastor Peter Nikkel</w:t>
      </w:r>
    </w:p>
    <w:p w:rsidR="00EB5617" w:rsidRDefault="00EB5617" w:rsidP="00EB5617">
      <w:pPr>
        <w:jc w:val="center"/>
      </w:pPr>
    </w:p>
    <w:p w:rsidR="003E47CB" w:rsidRDefault="003E47CB" w:rsidP="003E47CB">
      <w:r>
        <w:t>MB Confession of Faith Topics</w:t>
      </w:r>
    </w:p>
    <w:p w:rsidR="003E47CB" w:rsidRDefault="003E47CB" w:rsidP="003E47CB">
      <w:pPr>
        <w:pStyle w:val="ListParagraph"/>
        <w:numPr>
          <w:ilvl w:val="0"/>
          <w:numId w:val="1"/>
        </w:numPr>
      </w:pPr>
      <w:r>
        <w:t xml:space="preserve">God                                                              </w:t>
      </w:r>
    </w:p>
    <w:p w:rsidR="003E47CB" w:rsidRDefault="003E47CB" w:rsidP="003E47CB">
      <w:pPr>
        <w:pStyle w:val="ListParagraph"/>
        <w:numPr>
          <w:ilvl w:val="0"/>
          <w:numId w:val="1"/>
        </w:numPr>
      </w:pPr>
      <w:r>
        <w:t>Revelation of God</w:t>
      </w:r>
    </w:p>
    <w:p w:rsidR="003E47CB" w:rsidRDefault="003E47CB" w:rsidP="003E47CB">
      <w:pPr>
        <w:pStyle w:val="ListParagraph"/>
        <w:numPr>
          <w:ilvl w:val="0"/>
          <w:numId w:val="1"/>
        </w:numPr>
      </w:pPr>
      <w:r>
        <w:t>Creation and Humanity</w:t>
      </w:r>
    </w:p>
    <w:p w:rsidR="003E47CB" w:rsidRDefault="003E47CB" w:rsidP="003E47CB">
      <w:pPr>
        <w:pStyle w:val="ListParagraph"/>
        <w:numPr>
          <w:ilvl w:val="0"/>
          <w:numId w:val="1"/>
        </w:numPr>
      </w:pPr>
      <w:r>
        <w:t>Sin and Evil</w:t>
      </w:r>
    </w:p>
    <w:p w:rsidR="003E47CB" w:rsidRDefault="003E47CB" w:rsidP="003E47CB">
      <w:pPr>
        <w:pStyle w:val="ListParagraph"/>
        <w:numPr>
          <w:ilvl w:val="0"/>
          <w:numId w:val="1"/>
        </w:numPr>
      </w:pPr>
      <w:r>
        <w:t>Salvation</w:t>
      </w:r>
    </w:p>
    <w:p w:rsidR="003E47CB" w:rsidRDefault="003E47CB" w:rsidP="003E47CB">
      <w:pPr>
        <w:pStyle w:val="ListParagraph"/>
        <w:numPr>
          <w:ilvl w:val="0"/>
          <w:numId w:val="1"/>
        </w:numPr>
      </w:pPr>
      <w:r>
        <w:t>Nature of the Church</w:t>
      </w:r>
    </w:p>
    <w:p w:rsidR="003E47CB" w:rsidRDefault="003E47CB" w:rsidP="003E47CB">
      <w:pPr>
        <w:pStyle w:val="ListParagraph"/>
        <w:numPr>
          <w:ilvl w:val="0"/>
          <w:numId w:val="1"/>
        </w:numPr>
      </w:pPr>
      <w:r>
        <w:t>Mission of the Church</w:t>
      </w:r>
    </w:p>
    <w:p w:rsidR="003E47CB" w:rsidRDefault="003E47CB" w:rsidP="003E47CB">
      <w:pPr>
        <w:pStyle w:val="ListParagraph"/>
        <w:numPr>
          <w:ilvl w:val="0"/>
          <w:numId w:val="1"/>
        </w:numPr>
      </w:pPr>
      <w:r>
        <w:t>Christian Baptism</w:t>
      </w:r>
    </w:p>
    <w:p w:rsidR="003E47CB" w:rsidRDefault="003E47CB" w:rsidP="003E47CB">
      <w:pPr>
        <w:pStyle w:val="ListParagraph"/>
        <w:numPr>
          <w:ilvl w:val="0"/>
          <w:numId w:val="1"/>
        </w:numPr>
      </w:pPr>
      <w:r>
        <w:t>Lord’s Supper</w:t>
      </w:r>
    </w:p>
    <w:p w:rsidR="003E47CB" w:rsidRDefault="003E47CB" w:rsidP="003E47CB">
      <w:pPr>
        <w:pStyle w:val="ListParagraph"/>
        <w:numPr>
          <w:ilvl w:val="0"/>
          <w:numId w:val="1"/>
        </w:numPr>
      </w:pPr>
      <w:r>
        <w:t>Discipleship</w:t>
      </w:r>
    </w:p>
    <w:p w:rsidR="003E47CB" w:rsidRDefault="003E47CB" w:rsidP="003E47CB">
      <w:pPr>
        <w:pStyle w:val="ListParagraph"/>
        <w:numPr>
          <w:ilvl w:val="0"/>
          <w:numId w:val="1"/>
        </w:numPr>
      </w:pPr>
      <w:r>
        <w:t>Marriage, Singleness, and Family</w:t>
      </w:r>
    </w:p>
    <w:p w:rsidR="003E47CB" w:rsidRDefault="003E47CB" w:rsidP="003E47CB">
      <w:pPr>
        <w:pStyle w:val="ListParagraph"/>
        <w:numPr>
          <w:ilvl w:val="0"/>
          <w:numId w:val="1"/>
        </w:numPr>
      </w:pPr>
      <w:r>
        <w:t>Society and State</w:t>
      </w:r>
    </w:p>
    <w:p w:rsidR="003E47CB" w:rsidRDefault="003E47CB" w:rsidP="003E47CB">
      <w:pPr>
        <w:pStyle w:val="ListParagraph"/>
        <w:numPr>
          <w:ilvl w:val="0"/>
          <w:numId w:val="1"/>
        </w:numPr>
      </w:pPr>
      <w:r>
        <w:t>Love and Non</w:t>
      </w:r>
      <w:r w:rsidR="00EB5617">
        <w:t>-</w:t>
      </w:r>
      <w:proofErr w:type="spellStart"/>
      <w:r>
        <w:t>resistence</w:t>
      </w:r>
      <w:proofErr w:type="spellEnd"/>
    </w:p>
    <w:p w:rsidR="003E47CB" w:rsidRDefault="003E47CB" w:rsidP="003E47CB">
      <w:pPr>
        <w:pStyle w:val="ListParagraph"/>
        <w:numPr>
          <w:ilvl w:val="0"/>
          <w:numId w:val="1"/>
        </w:numPr>
      </w:pPr>
      <w:r>
        <w:t>The Sanctity of Life</w:t>
      </w:r>
    </w:p>
    <w:p w:rsidR="003E47CB" w:rsidRDefault="003E47CB" w:rsidP="003E47CB">
      <w:pPr>
        <w:pStyle w:val="ListParagraph"/>
        <w:numPr>
          <w:ilvl w:val="0"/>
          <w:numId w:val="1"/>
        </w:numPr>
      </w:pPr>
      <w:r>
        <w:t>Stewardship</w:t>
      </w:r>
    </w:p>
    <w:p w:rsidR="003E47CB" w:rsidRDefault="003E47CB" w:rsidP="003E47CB">
      <w:pPr>
        <w:pStyle w:val="ListParagraph"/>
        <w:numPr>
          <w:ilvl w:val="0"/>
          <w:numId w:val="1"/>
        </w:numPr>
      </w:pPr>
      <w:r>
        <w:t>Work, Rest, and The Lord’s Day</w:t>
      </w:r>
    </w:p>
    <w:p w:rsidR="003E47CB" w:rsidRDefault="003E47CB" w:rsidP="003E47CB">
      <w:pPr>
        <w:pStyle w:val="ListParagraph"/>
        <w:numPr>
          <w:ilvl w:val="0"/>
          <w:numId w:val="1"/>
        </w:numPr>
      </w:pPr>
      <w:r>
        <w:t>Christianity and Other Faiths</w:t>
      </w:r>
    </w:p>
    <w:p w:rsidR="003E47CB" w:rsidRDefault="003E47CB" w:rsidP="003E47CB">
      <w:pPr>
        <w:pStyle w:val="ListParagraph"/>
        <w:numPr>
          <w:ilvl w:val="0"/>
          <w:numId w:val="1"/>
        </w:numPr>
      </w:pPr>
      <w:r>
        <w:t>Christ’s Final Triumph</w:t>
      </w:r>
    </w:p>
    <w:p w:rsidR="003E47CB" w:rsidRDefault="003E47CB" w:rsidP="003E47CB">
      <w:pPr>
        <w:ind w:left="360"/>
      </w:pPr>
    </w:p>
    <w:p w:rsidR="003E47CB" w:rsidRDefault="003E47CB" w:rsidP="003E47CB">
      <w:pPr>
        <w:ind w:left="360"/>
      </w:pPr>
      <w:r>
        <w:t>Our Response</w:t>
      </w:r>
      <w:r w:rsidR="00BD47C7">
        <w:t xml:space="preserve"> to the Triune</w:t>
      </w:r>
      <w:r>
        <w:t xml:space="preserve"> God</w:t>
      </w:r>
    </w:p>
    <w:p w:rsidR="003E47CB" w:rsidRDefault="00B83364" w:rsidP="00BD47C7">
      <w:pPr>
        <w:pStyle w:val="ListParagraph"/>
        <w:numPr>
          <w:ilvl w:val="0"/>
          <w:numId w:val="2"/>
        </w:numPr>
      </w:pPr>
      <w:r>
        <w:t>We respond in faith and trust.</w:t>
      </w:r>
    </w:p>
    <w:p w:rsidR="00B83364" w:rsidRDefault="00B83364" w:rsidP="00B83364">
      <w:pPr>
        <w:pStyle w:val="ListParagraph"/>
      </w:pPr>
      <w:r>
        <w:t>Heb 11:3 “By faith we understand that the entire universe was formed at God’s command, and what we now see did not come from anything that can be seen.”</w:t>
      </w:r>
    </w:p>
    <w:p w:rsidR="00BD47C7" w:rsidRDefault="00BD47C7" w:rsidP="00BD47C7">
      <w:pPr>
        <w:pStyle w:val="ListParagraph"/>
        <w:numPr>
          <w:ilvl w:val="0"/>
          <w:numId w:val="2"/>
        </w:numPr>
      </w:pPr>
      <w:r>
        <w:t>We respond in love.</w:t>
      </w:r>
    </w:p>
    <w:p w:rsidR="00B83364" w:rsidRDefault="00B83364" w:rsidP="00B83364">
      <w:pPr>
        <w:pStyle w:val="ListParagraph"/>
      </w:pPr>
      <w:r>
        <w:t xml:space="preserve">Matt 22:37-38 “Jesus replied, </w:t>
      </w:r>
      <w:proofErr w:type="gramStart"/>
      <w:r>
        <w:t>You</w:t>
      </w:r>
      <w:proofErr w:type="gramEnd"/>
      <w:r>
        <w:t xml:space="preserve"> must love the Lord your God with all heart, with all your soul, and all your mind.” This is the first and greatest commandment.”</w:t>
      </w:r>
    </w:p>
    <w:p w:rsidR="00BD47C7" w:rsidRDefault="00BD47C7" w:rsidP="00BD47C7">
      <w:pPr>
        <w:pStyle w:val="ListParagraph"/>
        <w:numPr>
          <w:ilvl w:val="0"/>
          <w:numId w:val="2"/>
        </w:numPr>
      </w:pPr>
      <w:r>
        <w:t>We respond in peace &amp; security.</w:t>
      </w:r>
    </w:p>
    <w:p w:rsidR="000107D8" w:rsidRDefault="000107D8" w:rsidP="000107D8">
      <w:pPr>
        <w:pStyle w:val="ListParagraph"/>
      </w:pPr>
      <w:r>
        <w:t>Psalm 119:165 “Those who love your instructions have great peace and do not stumble.”</w:t>
      </w:r>
    </w:p>
    <w:p w:rsidR="00BD47C7" w:rsidRDefault="00BD47C7" w:rsidP="00BD47C7">
      <w:pPr>
        <w:pStyle w:val="ListParagraph"/>
        <w:numPr>
          <w:ilvl w:val="0"/>
          <w:numId w:val="2"/>
        </w:numPr>
      </w:pPr>
      <w:r>
        <w:t>We respond in worship &amp; obedience.</w:t>
      </w:r>
    </w:p>
    <w:p w:rsidR="003E47CB" w:rsidRDefault="000107D8" w:rsidP="003E47CB">
      <w:pPr>
        <w:pStyle w:val="ListParagraph"/>
      </w:pPr>
      <w:r>
        <w:t xml:space="preserve">Psalm 95:6 “Come let us worship and bow down. Let us kneel before the Lord our maker. </w:t>
      </w:r>
      <w:proofErr w:type="gramStart"/>
      <w:r>
        <w:t>For he is our God.”</w:t>
      </w:r>
      <w:proofErr w:type="gramEnd"/>
    </w:p>
    <w:sectPr w:rsidR="003E47CB" w:rsidSect="007706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61E"/>
    <w:multiLevelType w:val="hybridMultilevel"/>
    <w:tmpl w:val="4E06B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903EE"/>
    <w:multiLevelType w:val="hybridMultilevel"/>
    <w:tmpl w:val="9EB6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47CB"/>
    <w:rsid w:val="000107D8"/>
    <w:rsid w:val="002960D3"/>
    <w:rsid w:val="003E47CB"/>
    <w:rsid w:val="00770682"/>
    <w:rsid w:val="00B83364"/>
    <w:rsid w:val="00BD47C7"/>
    <w:rsid w:val="00EB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CBE4F-2593-4BB0-9798-97D182D4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CHCC Media</dc:creator>
  <cp:lastModifiedBy>Joanne</cp:lastModifiedBy>
  <cp:revision>2</cp:revision>
  <dcterms:created xsi:type="dcterms:W3CDTF">2012-07-24T17:28:00Z</dcterms:created>
  <dcterms:modified xsi:type="dcterms:W3CDTF">2012-07-24T17:28:00Z</dcterms:modified>
</cp:coreProperties>
</file>